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522" w:rsidRPr="00D63FE8" w:rsidRDefault="00DF0883" w:rsidP="00555522">
      <w:pPr>
        <w:jc w:val="center"/>
        <w:rPr>
          <w:sz w:val="32"/>
          <w:lang w:val="en-CA"/>
        </w:rPr>
      </w:pPr>
      <w:r w:rsidRPr="00D63FE8">
        <w:rPr>
          <w:sz w:val="32"/>
          <w:lang w:val="en-CA"/>
        </w:rPr>
        <w:t>Des</w:t>
      </w:r>
      <w:r w:rsidR="00555522" w:rsidRPr="00D63FE8">
        <w:rPr>
          <w:sz w:val="32"/>
          <w:lang w:val="en-CA"/>
        </w:rPr>
        <w:t>ign Document for “</w:t>
      </w:r>
      <w:r w:rsidR="00F24B54">
        <w:rPr>
          <w:sz w:val="32"/>
          <w:lang w:val="en-CA"/>
        </w:rPr>
        <w:t>Ant Lions</w:t>
      </w:r>
      <w:r w:rsidR="00555522" w:rsidRPr="00D63FE8">
        <w:rPr>
          <w:sz w:val="32"/>
          <w:lang w:val="en-CA"/>
        </w:rPr>
        <w:t>”</w:t>
      </w:r>
      <w:r w:rsidR="00555522" w:rsidRPr="00D63FE8">
        <w:rPr>
          <w:sz w:val="32"/>
          <w:lang w:val="en-CA"/>
        </w:rPr>
        <w:br/>
      </w:r>
      <w:r w:rsidR="00555522" w:rsidRPr="00D63FE8">
        <w:rPr>
          <w:sz w:val="20"/>
          <w:lang w:val="en-CA"/>
        </w:rPr>
        <w:t>INFT2100 - 702, PROG2100 - 702</w:t>
      </w:r>
    </w:p>
    <w:tbl>
      <w:tblPr>
        <w:tblStyle w:val="TableGrid"/>
        <w:tblW w:w="0" w:type="auto"/>
        <w:tblLook w:val="04A0" w:firstRow="1" w:lastRow="0" w:firstColumn="1" w:lastColumn="0" w:noHBand="0" w:noVBand="1"/>
      </w:tblPr>
      <w:tblGrid>
        <w:gridCol w:w="1548"/>
        <w:gridCol w:w="8028"/>
      </w:tblGrid>
      <w:tr w:rsidR="00555522" w:rsidRPr="00D63FE8" w:rsidTr="00555522">
        <w:tc>
          <w:tcPr>
            <w:tcW w:w="1548" w:type="dxa"/>
            <w:shd w:val="clear" w:color="auto" w:fill="D6E3BC" w:themeFill="accent3" w:themeFillTint="66"/>
          </w:tcPr>
          <w:p w:rsidR="00555522" w:rsidRPr="00D63FE8" w:rsidRDefault="00555522">
            <w:pPr>
              <w:rPr>
                <w:b/>
                <w:lang w:val="en-CA"/>
              </w:rPr>
            </w:pPr>
            <w:r w:rsidRPr="00D63FE8">
              <w:rPr>
                <w:b/>
                <w:lang w:val="en-CA"/>
              </w:rPr>
              <w:t>Authors</w:t>
            </w:r>
          </w:p>
        </w:tc>
        <w:tc>
          <w:tcPr>
            <w:tcW w:w="8028" w:type="dxa"/>
          </w:tcPr>
          <w:p w:rsidR="00555522" w:rsidRPr="00D63FE8" w:rsidRDefault="00F370D3" w:rsidP="008F3FE9">
            <w:pPr>
              <w:rPr>
                <w:lang w:val="en-CA"/>
              </w:rPr>
            </w:pPr>
            <w:r w:rsidRPr="00D63FE8">
              <w:rPr>
                <w:lang w:val="en-CA"/>
              </w:rPr>
              <w:t xml:space="preserve">Ben Allen </w:t>
            </w:r>
            <w:r w:rsidR="008F3FE9">
              <w:rPr>
                <w:sz w:val="18"/>
                <w:lang w:val="en-CA"/>
              </w:rPr>
              <w:t>1111111</w:t>
            </w:r>
            <w:r>
              <w:rPr>
                <w:sz w:val="18"/>
                <w:lang w:val="en-CA"/>
              </w:rPr>
              <w:t xml:space="preserve">, </w:t>
            </w:r>
            <w:r w:rsidR="00555522" w:rsidRPr="00D63FE8">
              <w:rPr>
                <w:lang w:val="en-CA"/>
              </w:rPr>
              <w:t xml:space="preserve">Isaac Benoit </w:t>
            </w:r>
            <w:r w:rsidR="00555522" w:rsidRPr="00D63FE8">
              <w:rPr>
                <w:sz w:val="18"/>
                <w:lang w:val="en-CA"/>
              </w:rPr>
              <w:t>2</w:t>
            </w:r>
            <w:r w:rsidR="008F3FE9">
              <w:rPr>
                <w:sz w:val="18"/>
                <w:lang w:val="en-CA"/>
              </w:rPr>
              <w:t>222222</w:t>
            </w:r>
            <w:r w:rsidR="00555522" w:rsidRPr="00D63FE8">
              <w:rPr>
                <w:lang w:val="en-CA"/>
              </w:rPr>
              <w:t xml:space="preserve">, Jamie </w:t>
            </w:r>
            <w:proofErr w:type="spellStart"/>
            <w:r w:rsidR="00555522" w:rsidRPr="00D63FE8">
              <w:rPr>
                <w:lang w:val="en-CA"/>
              </w:rPr>
              <w:t>Curnew</w:t>
            </w:r>
            <w:proofErr w:type="spellEnd"/>
            <w:r w:rsidR="00555522" w:rsidRPr="00D63FE8">
              <w:rPr>
                <w:lang w:val="en-CA"/>
              </w:rPr>
              <w:t xml:space="preserve"> </w:t>
            </w:r>
            <w:r w:rsidR="008F3FE9">
              <w:rPr>
                <w:sz w:val="18"/>
                <w:lang w:val="en-CA"/>
              </w:rPr>
              <w:t>3333333</w:t>
            </w:r>
            <w:r w:rsidR="00555522" w:rsidRPr="00D63FE8">
              <w:rPr>
                <w:lang w:val="en-CA"/>
              </w:rPr>
              <w:t xml:space="preserve">, Will Matheson </w:t>
            </w:r>
            <w:r w:rsidR="008F3FE9">
              <w:rPr>
                <w:sz w:val="18"/>
                <w:lang w:val="en-CA"/>
              </w:rPr>
              <w:t>4444444</w:t>
            </w:r>
          </w:p>
        </w:tc>
      </w:tr>
      <w:tr w:rsidR="00555522" w:rsidRPr="00D63FE8" w:rsidTr="00555522">
        <w:tc>
          <w:tcPr>
            <w:tcW w:w="1548" w:type="dxa"/>
            <w:shd w:val="clear" w:color="auto" w:fill="D6E3BC" w:themeFill="accent3" w:themeFillTint="66"/>
          </w:tcPr>
          <w:p w:rsidR="00555522" w:rsidRPr="00D63FE8" w:rsidRDefault="00555522">
            <w:pPr>
              <w:rPr>
                <w:b/>
                <w:lang w:val="en-CA"/>
              </w:rPr>
            </w:pPr>
            <w:r w:rsidRPr="00D63FE8">
              <w:rPr>
                <w:b/>
                <w:lang w:val="en-CA"/>
              </w:rPr>
              <w:t>Initiated</w:t>
            </w:r>
          </w:p>
        </w:tc>
        <w:tc>
          <w:tcPr>
            <w:tcW w:w="8028" w:type="dxa"/>
          </w:tcPr>
          <w:p w:rsidR="00555522" w:rsidRPr="00D63FE8" w:rsidRDefault="00555522" w:rsidP="000F443B">
            <w:pPr>
              <w:rPr>
                <w:lang w:val="en-CA"/>
              </w:rPr>
            </w:pPr>
            <w:r w:rsidRPr="00D63FE8">
              <w:rPr>
                <w:lang w:val="en-CA"/>
              </w:rPr>
              <w:t xml:space="preserve">November </w:t>
            </w:r>
            <w:r w:rsidR="000F443B">
              <w:rPr>
                <w:lang w:val="en-CA"/>
              </w:rPr>
              <w:t>28</w:t>
            </w:r>
            <w:r w:rsidRPr="00D63FE8">
              <w:rPr>
                <w:vertAlign w:val="superscript"/>
                <w:lang w:val="en-CA"/>
              </w:rPr>
              <w:t>th</w:t>
            </w:r>
            <w:r w:rsidRPr="00D63FE8">
              <w:rPr>
                <w:lang w:val="en-CA"/>
              </w:rPr>
              <w:t>, 2012</w:t>
            </w:r>
          </w:p>
        </w:tc>
      </w:tr>
      <w:tr w:rsidR="00555522" w:rsidRPr="00D63FE8" w:rsidTr="00555522">
        <w:tc>
          <w:tcPr>
            <w:tcW w:w="1548" w:type="dxa"/>
            <w:shd w:val="clear" w:color="auto" w:fill="D6E3BC" w:themeFill="accent3" w:themeFillTint="66"/>
          </w:tcPr>
          <w:p w:rsidR="00555522" w:rsidRPr="00D63FE8" w:rsidRDefault="00555522">
            <w:pPr>
              <w:rPr>
                <w:b/>
                <w:lang w:val="en-CA"/>
              </w:rPr>
            </w:pPr>
            <w:r w:rsidRPr="00D63FE8">
              <w:rPr>
                <w:b/>
                <w:lang w:val="en-CA"/>
              </w:rPr>
              <w:t>Current Rev.</w:t>
            </w:r>
          </w:p>
        </w:tc>
        <w:tc>
          <w:tcPr>
            <w:tcW w:w="8028" w:type="dxa"/>
          </w:tcPr>
          <w:p w:rsidR="00555522" w:rsidRPr="00D63FE8" w:rsidRDefault="00F370D3" w:rsidP="008150D3">
            <w:pPr>
              <w:rPr>
                <w:lang w:val="en-CA"/>
              </w:rPr>
            </w:pPr>
            <w:r>
              <w:rPr>
                <w:lang w:val="en-CA"/>
              </w:rPr>
              <w:t>1.0</w:t>
            </w:r>
          </w:p>
        </w:tc>
      </w:tr>
      <w:tr w:rsidR="00555522" w:rsidRPr="00D63FE8" w:rsidTr="00555522">
        <w:tc>
          <w:tcPr>
            <w:tcW w:w="1548" w:type="dxa"/>
            <w:shd w:val="clear" w:color="auto" w:fill="D6E3BC" w:themeFill="accent3" w:themeFillTint="66"/>
          </w:tcPr>
          <w:p w:rsidR="00555522" w:rsidRPr="00D63FE8" w:rsidRDefault="00555522">
            <w:pPr>
              <w:rPr>
                <w:b/>
                <w:lang w:val="en-CA"/>
              </w:rPr>
            </w:pPr>
            <w:r w:rsidRPr="00D63FE8">
              <w:rPr>
                <w:b/>
                <w:lang w:val="en-CA"/>
              </w:rPr>
              <w:t>Revision Date</w:t>
            </w:r>
          </w:p>
        </w:tc>
        <w:tc>
          <w:tcPr>
            <w:tcW w:w="8028" w:type="dxa"/>
          </w:tcPr>
          <w:p w:rsidR="00555522" w:rsidRPr="00D63FE8" w:rsidRDefault="00592AB0" w:rsidP="00F370D3">
            <w:pPr>
              <w:rPr>
                <w:lang w:val="en-CA"/>
              </w:rPr>
            </w:pPr>
            <w:r>
              <w:rPr>
                <w:lang w:val="en-CA"/>
              </w:rPr>
              <w:t xml:space="preserve">December </w:t>
            </w:r>
            <w:r w:rsidR="008150D3">
              <w:rPr>
                <w:lang w:val="en-CA"/>
              </w:rPr>
              <w:t>1</w:t>
            </w:r>
            <w:r w:rsidR="00F370D3">
              <w:rPr>
                <w:lang w:val="en-CA"/>
              </w:rPr>
              <w:t>1</w:t>
            </w:r>
            <w:r w:rsidR="008150D3" w:rsidRPr="008150D3">
              <w:rPr>
                <w:vertAlign w:val="superscript"/>
                <w:lang w:val="en-CA"/>
              </w:rPr>
              <w:t>th</w:t>
            </w:r>
            <w:r>
              <w:rPr>
                <w:lang w:val="en-CA"/>
              </w:rPr>
              <w:t>, 2012</w:t>
            </w:r>
          </w:p>
        </w:tc>
      </w:tr>
    </w:tbl>
    <w:p w:rsidR="00555522" w:rsidRPr="00D63FE8" w:rsidRDefault="00555522">
      <w:pPr>
        <w:rPr>
          <w:lang w:val="en-CA"/>
        </w:rPr>
      </w:pPr>
      <w:r w:rsidRPr="00D63FE8">
        <w:rPr>
          <w:lang w:val="en-CA"/>
        </w:rPr>
        <w:br/>
        <w:t>Key:</w:t>
      </w:r>
    </w:p>
    <w:tbl>
      <w:tblPr>
        <w:tblStyle w:val="TableGrid"/>
        <w:tblW w:w="0" w:type="auto"/>
        <w:tblLook w:val="04A0" w:firstRow="1" w:lastRow="0" w:firstColumn="1" w:lastColumn="0" w:noHBand="0" w:noVBand="1"/>
      </w:tblPr>
      <w:tblGrid>
        <w:gridCol w:w="633"/>
        <w:gridCol w:w="746"/>
        <w:gridCol w:w="746"/>
        <w:gridCol w:w="746"/>
        <w:gridCol w:w="747"/>
        <w:gridCol w:w="747"/>
        <w:gridCol w:w="747"/>
      </w:tblGrid>
      <w:tr w:rsidR="00D63FE8" w:rsidRPr="00D63FE8" w:rsidTr="000D330A">
        <w:trPr>
          <w:trHeight w:val="269"/>
        </w:trPr>
        <w:tc>
          <w:tcPr>
            <w:tcW w:w="633" w:type="dxa"/>
            <w:tcBorders>
              <w:top w:val="nil"/>
              <w:left w:val="nil"/>
              <w:bottom w:val="single" w:sz="4" w:space="0" w:color="auto"/>
              <w:right w:val="single" w:sz="4" w:space="0" w:color="auto"/>
            </w:tcBorders>
            <w:shd w:val="clear" w:color="auto" w:fill="auto"/>
          </w:tcPr>
          <w:p w:rsidR="00D63FE8" w:rsidRPr="00D63FE8" w:rsidRDefault="00D63FE8">
            <w:pPr>
              <w:rPr>
                <w:b/>
                <w:lang w:val="en-CA"/>
              </w:rPr>
            </w:pPr>
          </w:p>
        </w:tc>
        <w:tc>
          <w:tcPr>
            <w:tcW w:w="746" w:type="dxa"/>
            <w:tcBorders>
              <w:left w:val="single" w:sz="4" w:space="0" w:color="auto"/>
            </w:tcBorders>
            <w:shd w:val="clear" w:color="auto" w:fill="C4BC96" w:themeFill="background2" w:themeFillShade="BF"/>
          </w:tcPr>
          <w:p w:rsidR="00D63FE8" w:rsidRPr="00D63FE8" w:rsidRDefault="00D63FE8">
            <w:pPr>
              <w:rPr>
                <w:lang w:val="en-CA"/>
              </w:rPr>
            </w:pPr>
            <w:r w:rsidRPr="00D63FE8">
              <w:rPr>
                <w:b/>
                <w:lang w:val="en-CA"/>
              </w:rPr>
              <w:t xml:space="preserve">y </w:t>
            </w:r>
            <w:r w:rsidRPr="00D63FE8">
              <w:rPr>
                <w:rFonts w:cstheme="minorHAnsi"/>
                <w:b/>
                <w:lang w:val="en-CA"/>
              </w:rPr>
              <w:t>→</w:t>
            </w:r>
          </w:p>
        </w:tc>
        <w:tc>
          <w:tcPr>
            <w:tcW w:w="746" w:type="dxa"/>
            <w:shd w:val="clear" w:color="auto" w:fill="C4BC96" w:themeFill="background2" w:themeFillShade="BF"/>
          </w:tcPr>
          <w:p w:rsidR="00D63FE8" w:rsidRPr="00D63FE8" w:rsidRDefault="00D63FE8">
            <w:pPr>
              <w:rPr>
                <w:lang w:val="en-CA"/>
              </w:rPr>
            </w:pPr>
          </w:p>
        </w:tc>
        <w:tc>
          <w:tcPr>
            <w:tcW w:w="746" w:type="dxa"/>
            <w:shd w:val="clear" w:color="auto" w:fill="C4BC96" w:themeFill="background2" w:themeFillShade="BF"/>
          </w:tcPr>
          <w:p w:rsidR="00D63FE8" w:rsidRPr="00D63FE8" w:rsidRDefault="00D63FE8">
            <w:pPr>
              <w:rPr>
                <w:lang w:val="en-CA"/>
              </w:rPr>
            </w:pPr>
          </w:p>
        </w:tc>
        <w:tc>
          <w:tcPr>
            <w:tcW w:w="747" w:type="dxa"/>
            <w:shd w:val="clear" w:color="auto" w:fill="C4BC96" w:themeFill="background2" w:themeFillShade="BF"/>
          </w:tcPr>
          <w:p w:rsidR="00D63FE8" w:rsidRPr="00D63FE8" w:rsidRDefault="00D63FE8">
            <w:pPr>
              <w:rPr>
                <w:lang w:val="en-CA"/>
              </w:rPr>
            </w:pPr>
          </w:p>
        </w:tc>
        <w:tc>
          <w:tcPr>
            <w:tcW w:w="747" w:type="dxa"/>
            <w:shd w:val="clear" w:color="auto" w:fill="C4BC96" w:themeFill="background2" w:themeFillShade="BF"/>
          </w:tcPr>
          <w:p w:rsidR="00D63FE8" w:rsidRPr="00D63FE8" w:rsidRDefault="00D63FE8">
            <w:pPr>
              <w:rPr>
                <w:lang w:val="en-CA"/>
              </w:rPr>
            </w:pPr>
          </w:p>
        </w:tc>
        <w:tc>
          <w:tcPr>
            <w:tcW w:w="747" w:type="dxa"/>
            <w:shd w:val="clear" w:color="auto" w:fill="C4BC96" w:themeFill="background2" w:themeFillShade="BF"/>
          </w:tcPr>
          <w:p w:rsidR="00D63FE8" w:rsidRPr="00D63FE8" w:rsidRDefault="00D63FE8">
            <w:pPr>
              <w:rPr>
                <w:lang w:val="en-CA"/>
              </w:rPr>
            </w:pPr>
          </w:p>
        </w:tc>
      </w:tr>
      <w:tr w:rsidR="00D63FE8" w:rsidRPr="00D63FE8" w:rsidTr="000D330A">
        <w:trPr>
          <w:trHeight w:val="269"/>
        </w:trPr>
        <w:tc>
          <w:tcPr>
            <w:tcW w:w="633" w:type="dxa"/>
            <w:tcBorders>
              <w:top w:val="single" w:sz="4" w:space="0" w:color="auto"/>
            </w:tcBorders>
            <w:shd w:val="clear" w:color="auto" w:fill="8DB3E2" w:themeFill="text2" w:themeFillTint="66"/>
          </w:tcPr>
          <w:p w:rsidR="00D63FE8" w:rsidRPr="00D63FE8" w:rsidRDefault="00D63FE8">
            <w:pPr>
              <w:rPr>
                <w:lang w:val="en-CA"/>
              </w:rPr>
            </w:pPr>
            <w:r w:rsidRPr="00D63FE8">
              <w:rPr>
                <w:b/>
                <w:lang w:val="en-CA"/>
              </w:rPr>
              <w:t xml:space="preserve">x </w:t>
            </w:r>
            <w:r w:rsidRPr="00D63FE8">
              <w:rPr>
                <w:rFonts w:cstheme="minorHAnsi"/>
                <w:b/>
                <w:lang w:val="en-CA"/>
              </w:rPr>
              <w:t>↓</w:t>
            </w:r>
          </w:p>
        </w:tc>
        <w:tc>
          <w:tcPr>
            <w:tcW w:w="746" w:type="dxa"/>
          </w:tcPr>
          <w:p w:rsidR="00D63FE8" w:rsidRPr="00D63FE8" w:rsidRDefault="00D63FE8" w:rsidP="00443845">
            <w:pPr>
              <w:jc w:val="center"/>
              <w:rPr>
                <w:lang w:val="en-CA"/>
              </w:rPr>
            </w:pPr>
            <w:r w:rsidRPr="00D63FE8">
              <w:rPr>
                <w:lang w:val="en-CA"/>
              </w:rPr>
              <w:t>0,0</w:t>
            </w:r>
          </w:p>
        </w:tc>
        <w:tc>
          <w:tcPr>
            <w:tcW w:w="746" w:type="dxa"/>
          </w:tcPr>
          <w:p w:rsidR="00D63FE8" w:rsidRPr="00D63FE8" w:rsidRDefault="00D63FE8" w:rsidP="00443845">
            <w:pPr>
              <w:jc w:val="center"/>
              <w:rPr>
                <w:lang w:val="en-CA"/>
              </w:rPr>
            </w:pPr>
            <w:r w:rsidRPr="00D63FE8">
              <w:rPr>
                <w:lang w:val="en-CA"/>
              </w:rPr>
              <w:t>0,1</w:t>
            </w:r>
          </w:p>
        </w:tc>
        <w:tc>
          <w:tcPr>
            <w:tcW w:w="746" w:type="dxa"/>
          </w:tcPr>
          <w:p w:rsidR="00D63FE8" w:rsidRPr="00D63FE8" w:rsidRDefault="00D63FE8" w:rsidP="00443845">
            <w:pPr>
              <w:jc w:val="center"/>
              <w:rPr>
                <w:lang w:val="en-CA"/>
              </w:rPr>
            </w:pPr>
            <w:r w:rsidRPr="00D63FE8">
              <w:rPr>
                <w:lang w:val="en-CA"/>
              </w:rPr>
              <w:t>0,2</w:t>
            </w:r>
          </w:p>
        </w:tc>
        <w:tc>
          <w:tcPr>
            <w:tcW w:w="747" w:type="dxa"/>
          </w:tcPr>
          <w:p w:rsidR="00D63FE8" w:rsidRPr="00D63FE8" w:rsidRDefault="00D63FE8" w:rsidP="00443845">
            <w:pPr>
              <w:jc w:val="center"/>
              <w:rPr>
                <w:lang w:val="en-CA"/>
              </w:rPr>
            </w:pPr>
            <w:r w:rsidRPr="00D63FE8">
              <w:rPr>
                <w:lang w:val="en-CA"/>
              </w:rPr>
              <w:t>0,3</w:t>
            </w:r>
          </w:p>
        </w:tc>
        <w:tc>
          <w:tcPr>
            <w:tcW w:w="747" w:type="dxa"/>
          </w:tcPr>
          <w:p w:rsidR="00D63FE8" w:rsidRPr="00D63FE8" w:rsidRDefault="00D63FE8" w:rsidP="00443845">
            <w:pPr>
              <w:jc w:val="center"/>
              <w:rPr>
                <w:lang w:val="en-CA"/>
              </w:rPr>
            </w:pPr>
            <w:r w:rsidRPr="00D63FE8">
              <w:rPr>
                <w:lang w:val="en-CA"/>
              </w:rPr>
              <w:t>…</w:t>
            </w:r>
          </w:p>
        </w:tc>
        <w:tc>
          <w:tcPr>
            <w:tcW w:w="747" w:type="dxa"/>
          </w:tcPr>
          <w:p w:rsidR="00D63FE8" w:rsidRPr="00D63FE8" w:rsidRDefault="00D63FE8" w:rsidP="000D330A">
            <w:pPr>
              <w:jc w:val="center"/>
              <w:rPr>
                <w:lang w:val="en-CA"/>
              </w:rPr>
            </w:pPr>
            <w:r w:rsidRPr="00D63FE8">
              <w:rPr>
                <w:lang w:val="en-CA"/>
              </w:rPr>
              <w:t>0,</w:t>
            </w:r>
            <w:r w:rsidR="000D330A">
              <w:rPr>
                <w:lang w:val="en-CA"/>
              </w:rPr>
              <w:t>19</w:t>
            </w:r>
          </w:p>
        </w:tc>
      </w:tr>
      <w:tr w:rsidR="00D63FE8" w:rsidRPr="00D63FE8" w:rsidTr="000D330A">
        <w:trPr>
          <w:trHeight w:val="269"/>
        </w:trPr>
        <w:tc>
          <w:tcPr>
            <w:tcW w:w="633" w:type="dxa"/>
            <w:shd w:val="clear" w:color="auto" w:fill="8DB3E2" w:themeFill="text2" w:themeFillTint="66"/>
          </w:tcPr>
          <w:p w:rsidR="00D63FE8" w:rsidRPr="00D63FE8" w:rsidRDefault="00D63FE8">
            <w:pPr>
              <w:rPr>
                <w:lang w:val="en-CA"/>
              </w:rPr>
            </w:pPr>
          </w:p>
        </w:tc>
        <w:tc>
          <w:tcPr>
            <w:tcW w:w="746" w:type="dxa"/>
          </w:tcPr>
          <w:p w:rsidR="00D63FE8" w:rsidRPr="00D63FE8" w:rsidRDefault="00D63FE8" w:rsidP="00443845">
            <w:pPr>
              <w:jc w:val="center"/>
              <w:rPr>
                <w:lang w:val="en-CA"/>
              </w:rPr>
            </w:pPr>
            <w:r w:rsidRPr="00D63FE8">
              <w:rPr>
                <w:lang w:val="en-CA"/>
              </w:rPr>
              <w:t>1,0</w:t>
            </w:r>
          </w:p>
        </w:tc>
        <w:tc>
          <w:tcPr>
            <w:tcW w:w="746" w:type="dxa"/>
          </w:tcPr>
          <w:p w:rsidR="00D63FE8" w:rsidRPr="00D63FE8" w:rsidRDefault="00D63FE8" w:rsidP="00443845">
            <w:pPr>
              <w:jc w:val="center"/>
              <w:rPr>
                <w:lang w:val="en-CA"/>
              </w:rPr>
            </w:pPr>
            <w:r w:rsidRPr="00D63FE8">
              <w:rPr>
                <w:lang w:val="en-CA"/>
              </w:rPr>
              <w:t>1,1</w:t>
            </w:r>
          </w:p>
        </w:tc>
        <w:tc>
          <w:tcPr>
            <w:tcW w:w="746" w:type="dxa"/>
          </w:tcPr>
          <w:p w:rsidR="00D63FE8" w:rsidRPr="00D63FE8" w:rsidRDefault="00D63FE8" w:rsidP="00443845">
            <w:pPr>
              <w:jc w:val="center"/>
              <w:rPr>
                <w:lang w:val="en-CA"/>
              </w:rPr>
            </w:pPr>
            <w:r w:rsidRPr="00D63FE8">
              <w:rPr>
                <w:lang w:val="en-CA"/>
              </w:rPr>
              <w:t>1,2</w:t>
            </w:r>
          </w:p>
        </w:tc>
        <w:tc>
          <w:tcPr>
            <w:tcW w:w="747" w:type="dxa"/>
          </w:tcPr>
          <w:p w:rsidR="00D63FE8" w:rsidRPr="00D63FE8" w:rsidRDefault="00D63FE8" w:rsidP="00443845">
            <w:pPr>
              <w:jc w:val="center"/>
              <w:rPr>
                <w:lang w:val="en-CA"/>
              </w:rPr>
            </w:pPr>
            <w:r w:rsidRPr="00D63FE8">
              <w:rPr>
                <w:lang w:val="en-CA"/>
              </w:rPr>
              <w:t>1,3</w:t>
            </w:r>
          </w:p>
        </w:tc>
        <w:tc>
          <w:tcPr>
            <w:tcW w:w="747" w:type="dxa"/>
          </w:tcPr>
          <w:p w:rsidR="00D63FE8" w:rsidRPr="00D63FE8" w:rsidRDefault="00D63FE8" w:rsidP="00443845">
            <w:pPr>
              <w:jc w:val="center"/>
              <w:rPr>
                <w:lang w:val="en-CA"/>
              </w:rPr>
            </w:pPr>
            <w:r w:rsidRPr="00D63FE8">
              <w:rPr>
                <w:lang w:val="en-CA"/>
              </w:rPr>
              <w:t>…</w:t>
            </w:r>
          </w:p>
        </w:tc>
        <w:tc>
          <w:tcPr>
            <w:tcW w:w="747" w:type="dxa"/>
          </w:tcPr>
          <w:p w:rsidR="00D63FE8" w:rsidRPr="00D63FE8" w:rsidRDefault="000D330A" w:rsidP="00443845">
            <w:pPr>
              <w:jc w:val="center"/>
              <w:rPr>
                <w:lang w:val="en-CA"/>
              </w:rPr>
            </w:pPr>
            <w:r>
              <w:rPr>
                <w:lang w:val="en-CA"/>
              </w:rPr>
              <w:t>1,19</w:t>
            </w:r>
          </w:p>
        </w:tc>
      </w:tr>
      <w:tr w:rsidR="00D63FE8" w:rsidRPr="00D63FE8" w:rsidTr="000D330A">
        <w:trPr>
          <w:trHeight w:val="269"/>
        </w:trPr>
        <w:tc>
          <w:tcPr>
            <w:tcW w:w="633" w:type="dxa"/>
            <w:shd w:val="clear" w:color="auto" w:fill="8DB3E2" w:themeFill="text2" w:themeFillTint="66"/>
          </w:tcPr>
          <w:p w:rsidR="00D63FE8" w:rsidRPr="00D63FE8" w:rsidRDefault="00D63FE8">
            <w:pPr>
              <w:rPr>
                <w:lang w:val="en-CA"/>
              </w:rPr>
            </w:pPr>
          </w:p>
        </w:tc>
        <w:tc>
          <w:tcPr>
            <w:tcW w:w="746" w:type="dxa"/>
          </w:tcPr>
          <w:p w:rsidR="00D63FE8" w:rsidRPr="00D63FE8" w:rsidRDefault="00D63FE8" w:rsidP="00443845">
            <w:pPr>
              <w:jc w:val="center"/>
              <w:rPr>
                <w:lang w:val="en-CA"/>
              </w:rPr>
            </w:pPr>
            <w:r w:rsidRPr="00D63FE8">
              <w:rPr>
                <w:lang w:val="en-CA"/>
              </w:rPr>
              <w:t>2,0</w:t>
            </w:r>
          </w:p>
        </w:tc>
        <w:tc>
          <w:tcPr>
            <w:tcW w:w="746" w:type="dxa"/>
          </w:tcPr>
          <w:p w:rsidR="00D63FE8" w:rsidRPr="00D63FE8" w:rsidRDefault="00D63FE8" w:rsidP="00443845">
            <w:pPr>
              <w:jc w:val="center"/>
              <w:rPr>
                <w:lang w:val="en-CA"/>
              </w:rPr>
            </w:pPr>
            <w:r w:rsidRPr="00D63FE8">
              <w:rPr>
                <w:lang w:val="en-CA"/>
              </w:rPr>
              <w:t>2,1</w:t>
            </w:r>
          </w:p>
        </w:tc>
        <w:tc>
          <w:tcPr>
            <w:tcW w:w="746" w:type="dxa"/>
          </w:tcPr>
          <w:p w:rsidR="00D63FE8" w:rsidRPr="00D63FE8" w:rsidRDefault="00D63FE8" w:rsidP="00443845">
            <w:pPr>
              <w:jc w:val="center"/>
              <w:rPr>
                <w:lang w:val="en-CA"/>
              </w:rPr>
            </w:pPr>
            <w:r w:rsidRPr="00D63FE8">
              <w:rPr>
                <w:lang w:val="en-CA"/>
              </w:rPr>
              <w:t>2,2</w:t>
            </w:r>
          </w:p>
        </w:tc>
        <w:tc>
          <w:tcPr>
            <w:tcW w:w="747" w:type="dxa"/>
          </w:tcPr>
          <w:p w:rsidR="00D63FE8" w:rsidRPr="00D63FE8" w:rsidRDefault="00D63FE8" w:rsidP="00443845">
            <w:pPr>
              <w:jc w:val="center"/>
              <w:rPr>
                <w:lang w:val="en-CA"/>
              </w:rPr>
            </w:pPr>
            <w:r w:rsidRPr="00D63FE8">
              <w:rPr>
                <w:lang w:val="en-CA"/>
              </w:rPr>
              <w:t>2,3</w:t>
            </w:r>
          </w:p>
        </w:tc>
        <w:tc>
          <w:tcPr>
            <w:tcW w:w="747" w:type="dxa"/>
          </w:tcPr>
          <w:p w:rsidR="00D63FE8" w:rsidRPr="00D63FE8" w:rsidRDefault="00D63FE8" w:rsidP="00443845">
            <w:pPr>
              <w:jc w:val="center"/>
              <w:rPr>
                <w:lang w:val="en-CA"/>
              </w:rPr>
            </w:pPr>
            <w:r w:rsidRPr="00D63FE8">
              <w:rPr>
                <w:lang w:val="en-CA"/>
              </w:rPr>
              <w:t>…</w:t>
            </w:r>
          </w:p>
        </w:tc>
        <w:tc>
          <w:tcPr>
            <w:tcW w:w="747" w:type="dxa"/>
          </w:tcPr>
          <w:p w:rsidR="00D63FE8" w:rsidRPr="00D63FE8" w:rsidRDefault="000D330A" w:rsidP="00443845">
            <w:pPr>
              <w:jc w:val="center"/>
              <w:rPr>
                <w:lang w:val="en-CA"/>
              </w:rPr>
            </w:pPr>
            <w:r>
              <w:rPr>
                <w:lang w:val="en-CA"/>
              </w:rPr>
              <w:t>2,19</w:t>
            </w:r>
          </w:p>
        </w:tc>
      </w:tr>
      <w:tr w:rsidR="00D63FE8" w:rsidRPr="00D63FE8" w:rsidTr="000D330A">
        <w:trPr>
          <w:trHeight w:val="269"/>
        </w:trPr>
        <w:tc>
          <w:tcPr>
            <w:tcW w:w="633" w:type="dxa"/>
            <w:shd w:val="clear" w:color="auto" w:fill="8DB3E2" w:themeFill="text2" w:themeFillTint="66"/>
          </w:tcPr>
          <w:p w:rsidR="00D63FE8" w:rsidRPr="00D63FE8" w:rsidRDefault="00D63FE8">
            <w:pPr>
              <w:rPr>
                <w:lang w:val="en-CA"/>
              </w:rPr>
            </w:pPr>
          </w:p>
        </w:tc>
        <w:tc>
          <w:tcPr>
            <w:tcW w:w="746" w:type="dxa"/>
          </w:tcPr>
          <w:p w:rsidR="00D63FE8" w:rsidRPr="00D63FE8" w:rsidRDefault="00D63FE8" w:rsidP="00443845">
            <w:pPr>
              <w:jc w:val="center"/>
              <w:rPr>
                <w:lang w:val="en-CA"/>
              </w:rPr>
            </w:pPr>
            <w:r w:rsidRPr="00D63FE8">
              <w:rPr>
                <w:lang w:val="en-CA"/>
              </w:rPr>
              <w:t>3,0</w:t>
            </w:r>
          </w:p>
        </w:tc>
        <w:tc>
          <w:tcPr>
            <w:tcW w:w="746" w:type="dxa"/>
          </w:tcPr>
          <w:p w:rsidR="00D63FE8" w:rsidRPr="00D63FE8" w:rsidRDefault="00D63FE8" w:rsidP="00443845">
            <w:pPr>
              <w:jc w:val="center"/>
              <w:rPr>
                <w:lang w:val="en-CA"/>
              </w:rPr>
            </w:pPr>
            <w:r w:rsidRPr="00D63FE8">
              <w:rPr>
                <w:lang w:val="en-CA"/>
              </w:rPr>
              <w:t>3,1</w:t>
            </w:r>
          </w:p>
        </w:tc>
        <w:tc>
          <w:tcPr>
            <w:tcW w:w="746" w:type="dxa"/>
          </w:tcPr>
          <w:p w:rsidR="00D63FE8" w:rsidRPr="00D63FE8" w:rsidRDefault="00D63FE8" w:rsidP="00443845">
            <w:pPr>
              <w:jc w:val="center"/>
              <w:rPr>
                <w:lang w:val="en-CA"/>
              </w:rPr>
            </w:pPr>
            <w:r w:rsidRPr="00D63FE8">
              <w:rPr>
                <w:lang w:val="en-CA"/>
              </w:rPr>
              <w:t>3,2</w:t>
            </w:r>
          </w:p>
        </w:tc>
        <w:tc>
          <w:tcPr>
            <w:tcW w:w="747" w:type="dxa"/>
          </w:tcPr>
          <w:p w:rsidR="00D63FE8" w:rsidRPr="00D63FE8" w:rsidRDefault="00D63FE8" w:rsidP="00443845">
            <w:pPr>
              <w:jc w:val="center"/>
              <w:rPr>
                <w:lang w:val="en-CA"/>
              </w:rPr>
            </w:pPr>
            <w:r w:rsidRPr="00D63FE8">
              <w:rPr>
                <w:lang w:val="en-CA"/>
              </w:rPr>
              <w:t>3,3</w:t>
            </w:r>
          </w:p>
        </w:tc>
        <w:tc>
          <w:tcPr>
            <w:tcW w:w="747" w:type="dxa"/>
          </w:tcPr>
          <w:p w:rsidR="00D63FE8" w:rsidRPr="00D63FE8" w:rsidRDefault="00D63FE8" w:rsidP="00443845">
            <w:pPr>
              <w:jc w:val="center"/>
              <w:rPr>
                <w:lang w:val="en-CA"/>
              </w:rPr>
            </w:pPr>
            <w:r w:rsidRPr="00D63FE8">
              <w:rPr>
                <w:lang w:val="en-CA"/>
              </w:rPr>
              <w:t>…</w:t>
            </w:r>
          </w:p>
        </w:tc>
        <w:tc>
          <w:tcPr>
            <w:tcW w:w="747" w:type="dxa"/>
          </w:tcPr>
          <w:p w:rsidR="00D63FE8" w:rsidRPr="00D63FE8" w:rsidRDefault="000D330A" w:rsidP="00443845">
            <w:pPr>
              <w:jc w:val="center"/>
              <w:rPr>
                <w:lang w:val="en-CA"/>
              </w:rPr>
            </w:pPr>
            <w:r>
              <w:rPr>
                <w:lang w:val="en-CA"/>
              </w:rPr>
              <w:t>3,19</w:t>
            </w:r>
          </w:p>
        </w:tc>
      </w:tr>
      <w:tr w:rsidR="00D63FE8" w:rsidRPr="00D63FE8" w:rsidTr="000D330A">
        <w:trPr>
          <w:trHeight w:val="269"/>
        </w:trPr>
        <w:tc>
          <w:tcPr>
            <w:tcW w:w="633" w:type="dxa"/>
            <w:shd w:val="clear" w:color="auto" w:fill="8DB3E2" w:themeFill="text2" w:themeFillTint="66"/>
          </w:tcPr>
          <w:p w:rsidR="00D63FE8" w:rsidRPr="00D63FE8" w:rsidRDefault="00D63FE8">
            <w:pPr>
              <w:rPr>
                <w:lang w:val="en-CA"/>
              </w:rPr>
            </w:pPr>
          </w:p>
        </w:tc>
        <w:tc>
          <w:tcPr>
            <w:tcW w:w="746" w:type="dxa"/>
          </w:tcPr>
          <w:p w:rsidR="00D63FE8" w:rsidRPr="00D63FE8" w:rsidRDefault="00D63FE8" w:rsidP="00443845">
            <w:pPr>
              <w:jc w:val="center"/>
              <w:rPr>
                <w:lang w:val="en-CA"/>
              </w:rPr>
            </w:pPr>
            <w:r w:rsidRPr="00D63FE8">
              <w:rPr>
                <w:lang w:val="en-CA"/>
              </w:rPr>
              <w:t>…</w:t>
            </w:r>
          </w:p>
        </w:tc>
        <w:tc>
          <w:tcPr>
            <w:tcW w:w="746" w:type="dxa"/>
          </w:tcPr>
          <w:p w:rsidR="00D63FE8" w:rsidRPr="00D63FE8" w:rsidRDefault="00D63FE8" w:rsidP="00443845">
            <w:pPr>
              <w:jc w:val="center"/>
              <w:rPr>
                <w:lang w:val="en-CA"/>
              </w:rPr>
            </w:pPr>
            <w:r w:rsidRPr="00D63FE8">
              <w:rPr>
                <w:lang w:val="en-CA"/>
              </w:rPr>
              <w:t>…</w:t>
            </w:r>
          </w:p>
        </w:tc>
        <w:tc>
          <w:tcPr>
            <w:tcW w:w="746" w:type="dxa"/>
          </w:tcPr>
          <w:p w:rsidR="00D63FE8" w:rsidRPr="00D63FE8" w:rsidRDefault="00D63FE8" w:rsidP="00443845">
            <w:pPr>
              <w:jc w:val="center"/>
              <w:rPr>
                <w:lang w:val="en-CA"/>
              </w:rPr>
            </w:pPr>
            <w:r w:rsidRPr="00D63FE8">
              <w:rPr>
                <w:lang w:val="en-CA"/>
              </w:rPr>
              <w:t>…</w:t>
            </w:r>
          </w:p>
        </w:tc>
        <w:tc>
          <w:tcPr>
            <w:tcW w:w="747" w:type="dxa"/>
          </w:tcPr>
          <w:p w:rsidR="00D63FE8" w:rsidRPr="00D63FE8" w:rsidRDefault="00D63FE8" w:rsidP="00443845">
            <w:pPr>
              <w:jc w:val="center"/>
              <w:rPr>
                <w:lang w:val="en-CA"/>
              </w:rPr>
            </w:pPr>
            <w:r w:rsidRPr="00D63FE8">
              <w:rPr>
                <w:lang w:val="en-CA"/>
              </w:rPr>
              <w:t>…</w:t>
            </w:r>
          </w:p>
        </w:tc>
        <w:tc>
          <w:tcPr>
            <w:tcW w:w="747" w:type="dxa"/>
          </w:tcPr>
          <w:p w:rsidR="00D63FE8" w:rsidRPr="00D63FE8" w:rsidRDefault="00D63FE8" w:rsidP="00443845">
            <w:pPr>
              <w:jc w:val="center"/>
              <w:rPr>
                <w:lang w:val="en-CA"/>
              </w:rPr>
            </w:pPr>
            <w:r w:rsidRPr="00D63FE8">
              <w:rPr>
                <w:lang w:val="en-CA"/>
              </w:rPr>
              <w:t>…</w:t>
            </w:r>
          </w:p>
        </w:tc>
        <w:tc>
          <w:tcPr>
            <w:tcW w:w="747" w:type="dxa"/>
          </w:tcPr>
          <w:p w:rsidR="00D63FE8" w:rsidRPr="00D63FE8" w:rsidRDefault="00D63FE8" w:rsidP="00443845">
            <w:pPr>
              <w:jc w:val="center"/>
              <w:rPr>
                <w:lang w:val="en-CA"/>
              </w:rPr>
            </w:pPr>
            <w:r w:rsidRPr="00D63FE8">
              <w:rPr>
                <w:lang w:val="en-CA"/>
              </w:rPr>
              <w:t>…</w:t>
            </w:r>
          </w:p>
        </w:tc>
      </w:tr>
      <w:tr w:rsidR="00D63FE8" w:rsidRPr="00D63FE8" w:rsidTr="000D330A">
        <w:trPr>
          <w:trHeight w:val="269"/>
        </w:trPr>
        <w:tc>
          <w:tcPr>
            <w:tcW w:w="633" w:type="dxa"/>
            <w:shd w:val="clear" w:color="auto" w:fill="8DB3E2" w:themeFill="text2" w:themeFillTint="66"/>
          </w:tcPr>
          <w:p w:rsidR="00D63FE8" w:rsidRPr="00D63FE8" w:rsidRDefault="00D63FE8">
            <w:pPr>
              <w:rPr>
                <w:lang w:val="en-CA"/>
              </w:rPr>
            </w:pPr>
          </w:p>
        </w:tc>
        <w:tc>
          <w:tcPr>
            <w:tcW w:w="746" w:type="dxa"/>
          </w:tcPr>
          <w:p w:rsidR="00D63FE8" w:rsidRPr="00D63FE8" w:rsidRDefault="00D63FE8" w:rsidP="00443845">
            <w:pPr>
              <w:jc w:val="center"/>
              <w:rPr>
                <w:lang w:val="en-CA"/>
              </w:rPr>
            </w:pPr>
            <w:r w:rsidRPr="00D63FE8">
              <w:rPr>
                <w:lang w:val="en-CA"/>
              </w:rPr>
              <w:t>19,0</w:t>
            </w:r>
          </w:p>
        </w:tc>
        <w:tc>
          <w:tcPr>
            <w:tcW w:w="746" w:type="dxa"/>
          </w:tcPr>
          <w:p w:rsidR="00D63FE8" w:rsidRPr="00D63FE8" w:rsidRDefault="00D63FE8" w:rsidP="00443845">
            <w:pPr>
              <w:jc w:val="center"/>
              <w:rPr>
                <w:lang w:val="en-CA"/>
              </w:rPr>
            </w:pPr>
            <w:r w:rsidRPr="00D63FE8">
              <w:rPr>
                <w:lang w:val="en-CA"/>
              </w:rPr>
              <w:t>19,1</w:t>
            </w:r>
          </w:p>
        </w:tc>
        <w:tc>
          <w:tcPr>
            <w:tcW w:w="746" w:type="dxa"/>
          </w:tcPr>
          <w:p w:rsidR="00D63FE8" w:rsidRPr="00D63FE8" w:rsidRDefault="00D63FE8" w:rsidP="00443845">
            <w:pPr>
              <w:jc w:val="center"/>
              <w:rPr>
                <w:lang w:val="en-CA"/>
              </w:rPr>
            </w:pPr>
            <w:r w:rsidRPr="00D63FE8">
              <w:rPr>
                <w:lang w:val="en-CA"/>
              </w:rPr>
              <w:t>19,2</w:t>
            </w:r>
          </w:p>
        </w:tc>
        <w:tc>
          <w:tcPr>
            <w:tcW w:w="747" w:type="dxa"/>
          </w:tcPr>
          <w:p w:rsidR="00D63FE8" w:rsidRPr="00D63FE8" w:rsidRDefault="00D63FE8" w:rsidP="00443845">
            <w:pPr>
              <w:jc w:val="center"/>
              <w:rPr>
                <w:lang w:val="en-CA"/>
              </w:rPr>
            </w:pPr>
            <w:r w:rsidRPr="00D63FE8">
              <w:rPr>
                <w:lang w:val="en-CA"/>
              </w:rPr>
              <w:t>19,3</w:t>
            </w:r>
          </w:p>
        </w:tc>
        <w:tc>
          <w:tcPr>
            <w:tcW w:w="747" w:type="dxa"/>
          </w:tcPr>
          <w:p w:rsidR="00D63FE8" w:rsidRPr="00D63FE8" w:rsidRDefault="00D63FE8" w:rsidP="00443845">
            <w:pPr>
              <w:jc w:val="center"/>
              <w:rPr>
                <w:lang w:val="en-CA"/>
              </w:rPr>
            </w:pPr>
            <w:r w:rsidRPr="00D63FE8">
              <w:rPr>
                <w:lang w:val="en-CA"/>
              </w:rPr>
              <w:t>…</w:t>
            </w:r>
          </w:p>
        </w:tc>
        <w:tc>
          <w:tcPr>
            <w:tcW w:w="747" w:type="dxa"/>
          </w:tcPr>
          <w:p w:rsidR="00D63FE8" w:rsidRPr="00D63FE8" w:rsidRDefault="000D330A" w:rsidP="00443845">
            <w:pPr>
              <w:jc w:val="center"/>
              <w:rPr>
                <w:lang w:val="en-CA"/>
              </w:rPr>
            </w:pPr>
            <w:r>
              <w:rPr>
                <w:lang w:val="en-CA"/>
              </w:rPr>
              <w:t>19,19</w:t>
            </w:r>
          </w:p>
        </w:tc>
      </w:tr>
    </w:tbl>
    <w:p w:rsidR="00443845" w:rsidRPr="00D63FE8" w:rsidRDefault="00443845" w:rsidP="00443845">
      <w:pPr>
        <w:rPr>
          <w:lang w:val="en-CA"/>
        </w:rPr>
      </w:pPr>
    </w:p>
    <w:tbl>
      <w:tblPr>
        <w:tblStyle w:val="TableGrid"/>
        <w:tblW w:w="0" w:type="auto"/>
        <w:tblLayout w:type="fixed"/>
        <w:tblLook w:val="04A0" w:firstRow="1" w:lastRow="0" w:firstColumn="1" w:lastColumn="0" w:noHBand="0" w:noVBand="1"/>
      </w:tblPr>
      <w:tblGrid>
        <w:gridCol w:w="634"/>
        <w:gridCol w:w="1004"/>
        <w:gridCol w:w="990"/>
        <w:gridCol w:w="990"/>
      </w:tblGrid>
      <w:tr w:rsidR="00443845" w:rsidRPr="00D63FE8" w:rsidTr="00B966F1">
        <w:tc>
          <w:tcPr>
            <w:tcW w:w="634" w:type="dxa"/>
            <w:tcBorders>
              <w:top w:val="nil"/>
              <w:left w:val="nil"/>
              <w:bottom w:val="single" w:sz="4" w:space="0" w:color="auto"/>
              <w:right w:val="single" w:sz="4" w:space="0" w:color="auto"/>
            </w:tcBorders>
            <w:shd w:val="clear" w:color="auto" w:fill="auto"/>
          </w:tcPr>
          <w:p w:rsidR="00443845" w:rsidRPr="00D63FE8" w:rsidRDefault="00443845" w:rsidP="00443845">
            <w:pPr>
              <w:rPr>
                <w:b/>
                <w:lang w:val="en-CA"/>
              </w:rPr>
            </w:pPr>
          </w:p>
        </w:tc>
        <w:tc>
          <w:tcPr>
            <w:tcW w:w="1004" w:type="dxa"/>
            <w:tcBorders>
              <w:left w:val="single" w:sz="4" w:space="0" w:color="auto"/>
            </w:tcBorders>
            <w:shd w:val="clear" w:color="auto" w:fill="C4BC96" w:themeFill="background2" w:themeFillShade="BF"/>
          </w:tcPr>
          <w:p w:rsidR="00443845" w:rsidRPr="00D63FE8" w:rsidRDefault="00443845" w:rsidP="00443845">
            <w:pPr>
              <w:rPr>
                <w:lang w:val="en-CA"/>
              </w:rPr>
            </w:pPr>
            <w:r w:rsidRPr="00D63FE8">
              <w:rPr>
                <w:b/>
                <w:lang w:val="en-CA"/>
              </w:rPr>
              <w:t xml:space="preserve">y </w:t>
            </w:r>
            <w:r w:rsidRPr="00D63FE8">
              <w:rPr>
                <w:rFonts w:cstheme="minorHAnsi"/>
                <w:b/>
                <w:lang w:val="en-CA"/>
              </w:rPr>
              <w:t>→</w:t>
            </w:r>
          </w:p>
        </w:tc>
        <w:tc>
          <w:tcPr>
            <w:tcW w:w="990" w:type="dxa"/>
            <w:shd w:val="clear" w:color="auto" w:fill="C4BC96" w:themeFill="background2" w:themeFillShade="BF"/>
          </w:tcPr>
          <w:p w:rsidR="00443845" w:rsidRPr="00D63FE8" w:rsidRDefault="00443845" w:rsidP="00443845">
            <w:pPr>
              <w:rPr>
                <w:lang w:val="en-CA"/>
              </w:rPr>
            </w:pPr>
          </w:p>
        </w:tc>
        <w:tc>
          <w:tcPr>
            <w:tcW w:w="990" w:type="dxa"/>
            <w:shd w:val="clear" w:color="auto" w:fill="C4BC96" w:themeFill="background2" w:themeFillShade="BF"/>
          </w:tcPr>
          <w:p w:rsidR="00443845" w:rsidRPr="00D63FE8" w:rsidRDefault="00443845" w:rsidP="00443845">
            <w:pPr>
              <w:rPr>
                <w:lang w:val="en-CA"/>
              </w:rPr>
            </w:pPr>
          </w:p>
        </w:tc>
      </w:tr>
      <w:tr w:rsidR="00443845" w:rsidRPr="00D63FE8" w:rsidTr="00B966F1">
        <w:tc>
          <w:tcPr>
            <w:tcW w:w="634" w:type="dxa"/>
            <w:tcBorders>
              <w:top w:val="single" w:sz="4" w:space="0" w:color="auto"/>
            </w:tcBorders>
            <w:shd w:val="clear" w:color="auto" w:fill="8DB3E2" w:themeFill="text2" w:themeFillTint="66"/>
          </w:tcPr>
          <w:p w:rsidR="00443845" w:rsidRPr="00D63FE8" w:rsidRDefault="00443845" w:rsidP="00443845">
            <w:pPr>
              <w:rPr>
                <w:lang w:val="en-CA"/>
              </w:rPr>
            </w:pPr>
            <w:r w:rsidRPr="00D63FE8">
              <w:rPr>
                <w:b/>
                <w:lang w:val="en-CA"/>
              </w:rPr>
              <w:t xml:space="preserve">x </w:t>
            </w:r>
            <w:r w:rsidRPr="00D63FE8">
              <w:rPr>
                <w:rFonts w:cstheme="minorHAnsi"/>
                <w:b/>
                <w:lang w:val="en-CA"/>
              </w:rPr>
              <w:t>↓</w:t>
            </w:r>
          </w:p>
        </w:tc>
        <w:tc>
          <w:tcPr>
            <w:tcW w:w="1004" w:type="dxa"/>
          </w:tcPr>
          <w:p w:rsidR="00443845" w:rsidRPr="00D63FE8" w:rsidRDefault="00443845" w:rsidP="00B966F1">
            <w:pPr>
              <w:jc w:val="center"/>
              <w:rPr>
                <w:lang w:val="en-CA"/>
              </w:rPr>
            </w:pPr>
            <w:r w:rsidRPr="00D63FE8">
              <w:rPr>
                <w:lang w:val="en-CA"/>
              </w:rPr>
              <w:t>x-1,y-1</w:t>
            </w:r>
          </w:p>
        </w:tc>
        <w:tc>
          <w:tcPr>
            <w:tcW w:w="990" w:type="dxa"/>
          </w:tcPr>
          <w:p w:rsidR="00443845" w:rsidRPr="00D63FE8" w:rsidRDefault="00443845" w:rsidP="00B966F1">
            <w:pPr>
              <w:jc w:val="center"/>
              <w:rPr>
                <w:lang w:val="en-CA"/>
              </w:rPr>
            </w:pPr>
            <w:r w:rsidRPr="00D63FE8">
              <w:rPr>
                <w:lang w:val="en-CA"/>
              </w:rPr>
              <w:t>x-1,y</w:t>
            </w:r>
          </w:p>
        </w:tc>
        <w:tc>
          <w:tcPr>
            <w:tcW w:w="990" w:type="dxa"/>
          </w:tcPr>
          <w:p w:rsidR="00443845" w:rsidRPr="00D63FE8" w:rsidRDefault="00443845" w:rsidP="00B966F1">
            <w:pPr>
              <w:jc w:val="center"/>
              <w:rPr>
                <w:lang w:val="en-CA"/>
              </w:rPr>
            </w:pPr>
            <w:r w:rsidRPr="00D63FE8">
              <w:rPr>
                <w:lang w:val="en-CA"/>
              </w:rPr>
              <w:t>x-1,y+1</w:t>
            </w:r>
          </w:p>
        </w:tc>
      </w:tr>
      <w:tr w:rsidR="00443845" w:rsidRPr="00D63FE8" w:rsidTr="00B966F1">
        <w:tc>
          <w:tcPr>
            <w:tcW w:w="634" w:type="dxa"/>
            <w:shd w:val="clear" w:color="auto" w:fill="8DB3E2" w:themeFill="text2" w:themeFillTint="66"/>
          </w:tcPr>
          <w:p w:rsidR="00443845" w:rsidRPr="00D63FE8" w:rsidRDefault="00443845" w:rsidP="00443845">
            <w:pPr>
              <w:rPr>
                <w:lang w:val="en-CA"/>
              </w:rPr>
            </w:pPr>
          </w:p>
        </w:tc>
        <w:tc>
          <w:tcPr>
            <w:tcW w:w="1004" w:type="dxa"/>
          </w:tcPr>
          <w:p w:rsidR="00443845" w:rsidRPr="00D63FE8" w:rsidRDefault="00443845" w:rsidP="00B966F1">
            <w:pPr>
              <w:jc w:val="center"/>
              <w:rPr>
                <w:lang w:val="en-CA"/>
              </w:rPr>
            </w:pPr>
            <w:r w:rsidRPr="00D63FE8">
              <w:rPr>
                <w:lang w:val="en-CA"/>
              </w:rPr>
              <w:t>x,y-1</w:t>
            </w:r>
          </w:p>
        </w:tc>
        <w:tc>
          <w:tcPr>
            <w:tcW w:w="990" w:type="dxa"/>
          </w:tcPr>
          <w:p w:rsidR="00443845" w:rsidRPr="00D63FE8" w:rsidRDefault="00443845" w:rsidP="00B966F1">
            <w:pPr>
              <w:jc w:val="center"/>
              <w:rPr>
                <w:b/>
                <w:lang w:val="en-CA"/>
              </w:rPr>
            </w:pPr>
            <w:proofErr w:type="spellStart"/>
            <w:r w:rsidRPr="00D63FE8">
              <w:rPr>
                <w:b/>
                <w:lang w:val="en-CA"/>
              </w:rPr>
              <w:t>x,y</w:t>
            </w:r>
            <w:proofErr w:type="spellEnd"/>
          </w:p>
        </w:tc>
        <w:tc>
          <w:tcPr>
            <w:tcW w:w="990" w:type="dxa"/>
          </w:tcPr>
          <w:p w:rsidR="00443845" w:rsidRPr="00D63FE8" w:rsidRDefault="00443845" w:rsidP="00B966F1">
            <w:pPr>
              <w:jc w:val="center"/>
              <w:rPr>
                <w:lang w:val="en-CA"/>
              </w:rPr>
            </w:pPr>
            <w:r w:rsidRPr="00D63FE8">
              <w:rPr>
                <w:lang w:val="en-CA"/>
              </w:rPr>
              <w:t>x,y+1</w:t>
            </w:r>
          </w:p>
        </w:tc>
      </w:tr>
      <w:tr w:rsidR="00443845" w:rsidRPr="00D63FE8" w:rsidTr="00B966F1">
        <w:tc>
          <w:tcPr>
            <w:tcW w:w="634" w:type="dxa"/>
            <w:shd w:val="clear" w:color="auto" w:fill="8DB3E2" w:themeFill="text2" w:themeFillTint="66"/>
          </w:tcPr>
          <w:p w:rsidR="00443845" w:rsidRPr="00D63FE8" w:rsidRDefault="00443845" w:rsidP="00443845">
            <w:pPr>
              <w:rPr>
                <w:lang w:val="en-CA"/>
              </w:rPr>
            </w:pPr>
          </w:p>
        </w:tc>
        <w:tc>
          <w:tcPr>
            <w:tcW w:w="1004" w:type="dxa"/>
          </w:tcPr>
          <w:p w:rsidR="00443845" w:rsidRPr="00D63FE8" w:rsidRDefault="00443845" w:rsidP="00B966F1">
            <w:pPr>
              <w:jc w:val="center"/>
              <w:rPr>
                <w:lang w:val="en-CA"/>
              </w:rPr>
            </w:pPr>
            <w:r w:rsidRPr="00D63FE8">
              <w:rPr>
                <w:lang w:val="en-CA"/>
              </w:rPr>
              <w:t>x+1,y-1</w:t>
            </w:r>
          </w:p>
        </w:tc>
        <w:tc>
          <w:tcPr>
            <w:tcW w:w="990" w:type="dxa"/>
          </w:tcPr>
          <w:p w:rsidR="00443845" w:rsidRPr="00D63FE8" w:rsidRDefault="00443845" w:rsidP="00B966F1">
            <w:pPr>
              <w:jc w:val="center"/>
              <w:rPr>
                <w:lang w:val="en-CA"/>
              </w:rPr>
            </w:pPr>
            <w:r w:rsidRPr="00D63FE8">
              <w:rPr>
                <w:lang w:val="en-CA"/>
              </w:rPr>
              <w:t>x+1,y</w:t>
            </w:r>
          </w:p>
        </w:tc>
        <w:tc>
          <w:tcPr>
            <w:tcW w:w="990" w:type="dxa"/>
          </w:tcPr>
          <w:p w:rsidR="00443845" w:rsidRPr="00D63FE8" w:rsidRDefault="00443845" w:rsidP="00B966F1">
            <w:pPr>
              <w:jc w:val="center"/>
              <w:rPr>
                <w:lang w:val="en-CA"/>
              </w:rPr>
            </w:pPr>
            <w:r w:rsidRPr="00D63FE8">
              <w:rPr>
                <w:lang w:val="en-CA"/>
              </w:rPr>
              <w:t>x+1,y+1</w:t>
            </w:r>
          </w:p>
        </w:tc>
      </w:tr>
    </w:tbl>
    <w:p w:rsidR="00B966F1" w:rsidRPr="00D63FE8" w:rsidRDefault="00B966F1">
      <w:pPr>
        <w:rPr>
          <w:lang w:val="en-CA"/>
        </w:rPr>
      </w:pPr>
      <w:r w:rsidRPr="00D63FE8">
        <w:rPr>
          <w:lang w:val="en-CA"/>
        </w:rPr>
        <w:br/>
      </w:r>
      <w:r w:rsidR="00555522" w:rsidRPr="00D63FE8">
        <w:rPr>
          <w:lang w:val="en-CA"/>
        </w:rPr>
        <w:t>Program begins.</w:t>
      </w:r>
      <w:r w:rsidRPr="00D63FE8">
        <w:rPr>
          <w:lang w:val="en-CA"/>
        </w:rPr>
        <w:t xml:space="preserve"> A grid of </w:t>
      </w:r>
      <w:r w:rsidR="000D330A">
        <w:rPr>
          <w:lang w:val="en-CA"/>
        </w:rPr>
        <w:t>2</w:t>
      </w:r>
      <w:r w:rsidRPr="00D63FE8">
        <w:rPr>
          <w:lang w:val="en-CA"/>
        </w:rPr>
        <w:t xml:space="preserve">0 columns by 20 rows is initialized. (This </w:t>
      </w:r>
      <w:r w:rsidR="000D330A">
        <w:rPr>
          <w:lang w:val="en-CA"/>
        </w:rPr>
        <w:t>will be an</w:t>
      </w:r>
      <w:r w:rsidRPr="00D63FE8">
        <w:rPr>
          <w:lang w:val="en-CA"/>
        </w:rPr>
        <w:t xml:space="preserve"> array</w:t>
      </w:r>
      <w:r w:rsidR="000D330A">
        <w:rPr>
          <w:lang w:val="en-CA"/>
        </w:rPr>
        <w:t xml:space="preserve"> of type Organism</w:t>
      </w:r>
      <w:r w:rsidRPr="00D63FE8">
        <w:rPr>
          <w:lang w:val="en-CA"/>
        </w:rPr>
        <w:t xml:space="preserve">:  </w:t>
      </w:r>
      <w:r w:rsidR="00082E0A" w:rsidRPr="00082E0A">
        <w:rPr>
          <w:rStyle w:val="HTMLCode"/>
          <w:rFonts w:eastAsiaTheme="minorHAnsi"/>
          <w:lang w:val="en-CA"/>
        </w:rPr>
        <w:t>Organism</w:t>
      </w:r>
      <w:r w:rsidR="00082E0A">
        <w:rPr>
          <w:rStyle w:val="HTMLCode"/>
          <w:rFonts w:eastAsiaTheme="minorHAnsi"/>
          <w:lang w:val="en-CA"/>
        </w:rPr>
        <w:t xml:space="preserve"> *</w:t>
      </w:r>
      <w:proofErr w:type="gramStart"/>
      <w:r w:rsidR="00082E0A">
        <w:rPr>
          <w:rStyle w:val="HTMLCode"/>
          <w:rFonts w:eastAsiaTheme="minorHAnsi"/>
          <w:lang w:val="en-CA"/>
        </w:rPr>
        <w:t>grid[</w:t>
      </w:r>
      <w:proofErr w:type="gramEnd"/>
      <w:r w:rsidR="00EE37AA">
        <w:rPr>
          <w:rStyle w:val="HTMLCode"/>
          <w:rFonts w:eastAsiaTheme="minorHAnsi"/>
          <w:lang w:val="en-CA"/>
        </w:rPr>
        <w:t>20</w:t>
      </w:r>
      <w:r w:rsidR="00F32328">
        <w:rPr>
          <w:rStyle w:val="FootnoteReference"/>
          <w:rFonts w:ascii="Courier New" w:hAnsi="Courier New" w:cs="Courier New"/>
          <w:sz w:val="20"/>
          <w:szCs w:val="20"/>
          <w:lang w:val="en-CA"/>
        </w:rPr>
        <w:footnoteReference w:id="1"/>
      </w:r>
      <w:r w:rsidR="00082E0A">
        <w:rPr>
          <w:rStyle w:val="HTMLCode"/>
          <w:rFonts w:eastAsiaTheme="minorHAnsi"/>
          <w:lang w:val="en-CA"/>
        </w:rPr>
        <w:t>][</w:t>
      </w:r>
      <w:r w:rsidR="00EE37AA">
        <w:rPr>
          <w:rStyle w:val="HTMLCode"/>
          <w:rFonts w:eastAsiaTheme="minorHAnsi"/>
          <w:lang w:val="en-CA"/>
        </w:rPr>
        <w:t>20</w:t>
      </w:r>
      <w:r w:rsidR="00082E0A">
        <w:rPr>
          <w:rStyle w:val="HTMLCode"/>
          <w:rFonts w:eastAsiaTheme="minorHAnsi"/>
          <w:lang w:val="en-CA"/>
        </w:rPr>
        <w:t>]</w:t>
      </w:r>
      <w:r w:rsidRPr="00D63FE8">
        <w:rPr>
          <w:rStyle w:val="HTMLCode"/>
          <w:rFonts w:eastAsiaTheme="minorHAnsi"/>
          <w:color w:val="000000"/>
          <w:lang w:val="en-CA"/>
        </w:rPr>
        <w:t>;</w:t>
      </w:r>
      <w:r w:rsidRPr="00D63FE8">
        <w:rPr>
          <w:lang w:val="en-CA"/>
        </w:rPr>
        <w:t xml:space="preserve"> </w:t>
      </w:r>
      <w:r w:rsidR="000311B9">
        <w:rPr>
          <w:lang w:val="en-CA"/>
        </w:rPr>
        <w:t>held inside a World object</w:t>
      </w:r>
      <w:r w:rsidR="00D63FE8" w:rsidRPr="00D63FE8">
        <w:rPr>
          <w:lang w:val="en-CA"/>
        </w:rPr>
        <w:t>.</w:t>
      </w:r>
      <w:r w:rsidRPr="00D63FE8">
        <w:rPr>
          <w:lang w:val="en-CA"/>
        </w:rPr>
        <w:t>)</w:t>
      </w:r>
      <w:r w:rsidR="00D63FE8" w:rsidRPr="00D63FE8">
        <w:rPr>
          <w:lang w:val="en-CA"/>
        </w:rPr>
        <w:t xml:space="preserve"> Each space </w:t>
      </w:r>
      <w:r w:rsidR="000D330A">
        <w:rPr>
          <w:lang w:val="en-CA"/>
        </w:rPr>
        <w:t xml:space="preserve">can be occupied by </w:t>
      </w:r>
      <w:r w:rsidR="00B71ED9">
        <w:rPr>
          <w:lang w:val="en-CA"/>
        </w:rPr>
        <w:t>one ant or one</w:t>
      </w:r>
      <w:r w:rsidR="000D330A">
        <w:rPr>
          <w:lang w:val="en-CA"/>
        </w:rPr>
        <w:t xml:space="preserve"> </w:t>
      </w:r>
      <w:proofErr w:type="spellStart"/>
      <w:r w:rsidR="000D330A">
        <w:rPr>
          <w:lang w:val="en-CA"/>
        </w:rPr>
        <w:t>antlion</w:t>
      </w:r>
      <w:proofErr w:type="spellEnd"/>
      <w:r w:rsidR="000D330A">
        <w:rPr>
          <w:lang w:val="en-CA"/>
        </w:rPr>
        <w:t xml:space="preserve"> (</w:t>
      </w:r>
      <w:r w:rsidR="00B71ED9">
        <w:rPr>
          <w:lang w:val="en-CA"/>
        </w:rPr>
        <w:t>henceforth ‘lion’), or it can be empty</w:t>
      </w:r>
      <w:r w:rsidR="00D63FE8" w:rsidRPr="00D63FE8">
        <w:rPr>
          <w:lang w:val="en-CA"/>
        </w:rPr>
        <w:t>.</w:t>
      </w:r>
      <w:r w:rsidR="00B71ED9">
        <w:rPr>
          <w:lang w:val="en-CA"/>
        </w:rPr>
        <w:t xml:space="preserve"> </w:t>
      </w:r>
      <w:r w:rsidR="000311B9">
        <w:rPr>
          <w:lang w:val="en-CA"/>
        </w:rPr>
        <w:t xml:space="preserve">Inheritance is used: Ants and Lions are both Organisms. </w:t>
      </w:r>
      <w:r w:rsidR="00B71ED9">
        <w:rPr>
          <w:lang w:val="en-CA"/>
        </w:rPr>
        <w:t xml:space="preserve">The grid does not wrap – the edge </w:t>
      </w:r>
      <w:r w:rsidR="00184B7B">
        <w:rPr>
          <w:lang w:val="en-CA"/>
        </w:rPr>
        <w:t xml:space="preserve">of the grid </w:t>
      </w:r>
      <w:r w:rsidR="00B71ED9">
        <w:rPr>
          <w:lang w:val="en-CA"/>
        </w:rPr>
        <w:t>is the edge of the world.</w:t>
      </w:r>
    </w:p>
    <w:p w:rsidR="00B71ED9" w:rsidRDefault="00B71ED9">
      <w:pPr>
        <w:rPr>
          <w:lang w:val="en-CA"/>
        </w:rPr>
      </w:pPr>
      <w:r>
        <w:rPr>
          <w:lang w:val="en-CA"/>
        </w:rPr>
        <w:t xml:space="preserve">The game begins with a random distribution of 5 lions </w:t>
      </w:r>
      <w:r w:rsidR="00AC7DCD">
        <w:rPr>
          <w:lang w:val="en-CA"/>
        </w:rPr>
        <w:t xml:space="preserve">(shown as ‘X’) </w:t>
      </w:r>
      <w:r>
        <w:rPr>
          <w:lang w:val="en-CA"/>
        </w:rPr>
        <w:t>and 100 ants</w:t>
      </w:r>
      <w:r w:rsidR="00AC7DCD">
        <w:rPr>
          <w:lang w:val="en-CA"/>
        </w:rPr>
        <w:t xml:space="preserve"> (‘O’)</w:t>
      </w:r>
      <w:r>
        <w:rPr>
          <w:lang w:val="en-CA"/>
        </w:rPr>
        <w:t xml:space="preserve">. The easiest approach is probably to generate a random row number between 0 and </w:t>
      </w:r>
      <w:r w:rsidR="008150D3">
        <w:rPr>
          <w:lang w:val="en-CA"/>
        </w:rPr>
        <w:t>the grid height less one,</w:t>
      </w:r>
      <w:r>
        <w:rPr>
          <w:lang w:val="en-CA"/>
        </w:rPr>
        <w:t xml:space="preserve"> and a random column number between 0 and </w:t>
      </w:r>
      <w:r w:rsidR="008150D3">
        <w:rPr>
          <w:lang w:val="en-CA"/>
        </w:rPr>
        <w:t>the grid width less one</w:t>
      </w:r>
      <w:r>
        <w:rPr>
          <w:lang w:val="en-CA"/>
        </w:rPr>
        <w:t>, and if there is something there already, try a different combination of random numbers, continuing in this manner until all ants and lions are distributed. Note that a true random distribution should have clustering and not be uniformly scattered.</w:t>
      </w:r>
    </w:p>
    <w:p w:rsidR="00555522" w:rsidRDefault="00AB616D">
      <w:pPr>
        <w:rPr>
          <w:lang w:val="en-CA"/>
        </w:rPr>
      </w:pPr>
      <w:r>
        <w:rPr>
          <w:lang w:val="en-CA"/>
        </w:rPr>
        <w:t>The initial configuration</w:t>
      </w:r>
      <w:r w:rsidR="00B71ED9">
        <w:rPr>
          <w:lang w:val="en-CA"/>
        </w:rPr>
        <w:t xml:space="preserve"> of ants and lions</w:t>
      </w:r>
      <w:r>
        <w:rPr>
          <w:lang w:val="en-CA"/>
        </w:rPr>
        <w:t xml:space="preserve"> is displayed to the user.</w:t>
      </w:r>
      <w:r w:rsidR="00B71ED9">
        <w:rPr>
          <w:lang w:val="en-CA"/>
        </w:rPr>
        <w:t xml:space="preserve"> We must use color in the program, so ants could be indicated with a green </w:t>
      </w:r>
      <w:r w:rsidR="00AC7DCD">
        <w:rPr>
          <w:color w:val="00B050"/>
          <w:lang w:val="en-CA"/>
        </w:rPr>
        <w:t>O</w:t>
      </w:r>
      <w:r w:rsidR="00B71ED9">
        <w:rPr>
          <w:lang w:val="en-CA"/>
        </w:rPr>
        <w:t xml:space="preserve"> and lions with a red </w:t>
      </w:r>
      <w:r w:rsidR="00AC7DCD">
        <w:rPr>
          <w:color w:val="FF0000"/>
          <w:lang w:val="en-CA"/>
        </w:rPr>
        <w:t>X</w:t>
      </w:r>
      <w:r w:rsidR="00B71ED9">
        <w:rPr>
          <w:lang w:val="en-CA"/>
        </w:rPr>
        <w:t>.</w:t>
      </w:r>
    </w:p>
    <w:p w:rsidR="005F04AC" w:rsidRDefault="005F04AC">
      <w:pPr>
        <w:rPr>
          <w:lang w:val="en-CA"/>
        </w:rPr>
      </w:pPr>
      <w:r>
        <w:rPr>
          <w:lang w:val="en-CA"/>
        </w:rPr>
        <w:br w:type="page"/>
      </w:r>
    </w:p>
    <w:p w:rsidR="00F32328" w:rsidRDefault="00566378">
      <w:pPr>
        <w:rPr>
          <w:lang w:val="en-CA"/>
        </w:rPr>
      </w:pPr>
      <w:r>
        <w:rPr>
          <w:lang w:val="en-CA"/>
        </w:rPr>
        <w:lastRenderedPageBreak/>
        <w:t xml:space="preserve">Every </w:t>
      </w:r>
      <w:r w:rsidR="00107CAE">
        <w:rPr>
          <w:lang w:val="en-CA"/>
        </w:rPr>
        <w:t>n</w:t>
      </w:r>
      <w:r w:rsidR="00107CAE">
        <w:rPr>
          <w:rStyle w:val="FootnoteReference"/>
          <w:lang w:val="en-CA"/>
        </w:rPr>
        <w:footnoteReference w:id="2"/>
      </w:r>
      <w:r>
        <w:rPr>
          <w:lang w:val="en-CA"/>
        </w:rPr>
        <w:t xml:space="preserve"> seconds, a time step is executed. Here is what happens in a time step:</w:t>
      </w:r>
    </w:p>
    <w:p w:rsidR="00F32328" w:rsidRDefault="00F32328" w:rsidP="00566378">
      <w:pPr>
        <w:pStyle w:val="ListParagraph"/>
        <w:numPr>
          <w:ilvl w:val="0"/>
          <w:numId w:val="1"/>
        </w:numPr>
        <w:rPr>
          <w:lang w:val="en-CA"/>
        </w:rPr>
      </w:pPr>
      <w:r>
        <w:rPr>
          <w:lang w:val="en-CA"/>
        </w:rPr>
        <w:t>Reset “already moved” flags on all critters.</w:t>
      </w:r>
    </w:p>
    <w:p w:rsidR="00566378" w:rsidRDefault="00566378" w:rsidP="00566378">
      <w:pPr>
        <w:pStyle w:val="ListParagraph"/>
        <w:numPr>
          <w:ilvl w:val="0"/>
          <w:numId w:val="1"/>
        </w:numPr>
        <w:rPr>
          <w:lang w:val="en-CA"/>
        </w:rPr>
      </w:pPr>
      <w:r w:rsidRPr="00566378">
        <w:rPr>
          <w:lang w:val="en-CA"/>
        </w:rPr>
        <w:t>All of the lions move</w:t>
      </w:r>
      <w:r>
        <w:rPr>
          <w:lang w:val="en-CA"/>
        </w:rPr>
        <w:t xml:space="preserve"> (may include eating ants)</w:t>
      </w:r>
      <w:r w:rsidRPr="00566378">
        <w:rPr>
          <w:lang w:val="en-CA"/>
        </w:rPr>
        <w:t>.</w:t>
      </w:r>
    </w:p>
    <w:p w:rsidR="00566378" w:rsidRDefault="00566378" w:rsidP="00566378">
      <w:pPr>
        <w:pStyle w:val="ListParagraph"/>
        <w:numPr>
          <w:ilvl w:val="0"/>
          <w:numId w:val="1"/>
        </w:numPr>
        <w:rPr>
          <w:lang w:val="en-CA"/>
        </w:rPr>
      </w:pPr>
      <w:r>
        <w:rPr>
          <w:lang w:val="en-CA"/>
        </w:rPr>
        <w:t>All of the (remaining) ants move.</w:t>
      </w:r>
    </w:p>
    <w:p w:rsidR="00566378" w:rsidRDefault="00566378" w:rsidP="00566378">
      <w:pPr>
        <w:pStyle w:val="ListParagraph"/>
        <w:numPr>
          <w:ilvl w:val="0"/>
          <w:numId w:val="1"/>
        </w:numPr>
        <w:rPr>
          <w:lang w:val="en-CA"/>
        </w:rPr>
      </w:pPr>
      <w:r>
        <w:rPr>
          <w:lang w:val="en-CA"/>
        </w:rPr>
        <w:t>Lions, eligible and able, breed.</w:t>
      </w:r>
    </w:p>
    <w:p w:rsidR="00566378" w:rsidRDefault="00566378" w:rsidP="00566378">
      <w:pPr>
        <w:pStyle w:val="ListParagraph"/>
        <w:numPr>
          <w:ilvl w:val="0"/>
          <w:numId w:val="1"/>
        </w:numPr>
        <w:rPr>
          <w:lang w:val="en-CA"/>
        </w:rPr>
      </w:pPr>
      <w:r>
        <w:rPr>
          <w:lang w:val="en-CA"/>
        </w:rPr>
        <w:t>Ants, eligible and able, breed.</w:t>
      </w:r>
    </w:p>
    <w:p w:rsidR="00566378" w:rsidRDefault="00566378" w:rsidP="00566378">
      <w:pPr>
        <w:pStyle w:val="ListParagraph"/>
        <w:numPr>
          <w:ilvl w:val="0"/>
          <w:numId w:val="1"/>
        </w:numPr>
        <w:rPr>
          <w:lang w:val="en-CA"/>
        </w:rPr>
      </w:pPr>
      <w:r>
        <w:rPr>
          <w:lang w:val="en-CA"/>
        </w:rPr>
        <w:t>Lions that haven’t eaten starve.</w:t>
      </w:r>
    </w:p>
    <w:p w:rsidR="0030292C" w:rsidRPr="0030292C" w:rsidRDefault="0030292C" w:rsidP="0030292C">
      <w:pPr>
        <w:rPr>
          <w:lang w:val="en-CA"/>
        </w:rPr>
      </w:pPr>
      <w:r>
        <w:rPr>
          <w:lang w:val="en-CA"/>
        </w:rPr>
        <w:t>Since the array is of the superclass type (Organism), some logic will be required to apply the correct actions to the correct types.</w:t>
      </w:r>
    </w:p>
    <w:tbl>
      <w:tblPr>
        <w:tblStyle w:val="TableGrid"/>
        <w:tblW w:w="0" w:type="auto"/>
        <w:tblLook w:val="04A0" w:firstRow="1" w:lastRow="0" w:firstColumn="1" w:lastColumn="0" w:noHBand="0" w:noVBand="1"/>
      </w:tblPr>
      <w:tblGrid>
        <w:gridCol w:w="1728"/>
        <w:gridCol w:w="7848"/>
      </w:tblGrid>
      <w:tr w:rsidR="00566378" w:rsidTr="00566378">
        <w:tc>
          <w:tcPr>
            <w:tcW w:w="9576" w:type="dxa"/>
            <w:gridSpan w:val="2"/>
            <w:shd w:val="clear" w:color="auto" w:fill="00B050"/>
          </w:tcPr>
          <w:p w:rsidR="00566378" w:rsidRDefault="00566378">
            <w:pPr>
              <w:rPr>
                <w:lang w:val="en-CA"/>
              </w:rPr>
            </w:pPr>
            <w:r>
              <w:rPr>
                <w:lang w:val="en-CA"/>
              </w:rPr>
              <w:br w:type="page"/>
              <w:t>Ant Behaviour</w:t>
            </w:r>
          </w:p>
        </w:tc>
      </w:tr>
      <w:tr w:rsidR="00566378" w:rsidTr="00566378">
        <w:tc>
          <w:tcPr>
            <w:tcW w:w="1728" w:type="dxa"/>
          </w:tcPr>
          <w:p w:rsidR="00566378" w:rsidRDefault="00566378">
            <w:pPr>
              <w:rPr>
                <w:lang w:val="en-CA"/>
              </w:rPr>
            </w:pPr>
            <w:r>
              <w:rPr>
                <w:lang w:val="en-CA"/>
              </w:rPr>
              <w:t>MOVE</w:t>
            </w:r>
          </w:p>
        </w:tc>
        <w:tc>
          <w:tcPr>
            <w:tcW w:w="7848" w:type="dxa"/>
          </w:tcPr>
          <w:p w:rsidR="00566378" w:rsidRDefault="003045E5">
            <w:pPr>
              <w:rPr>
                <w:lang w:val="en-CA"/>
              </w:rPr>
            </w:pPr>
            <w:r>
              <w:rPr>
                <w:lang w:val="en-CA"/>
              </w:rPr>
              <w:t>Randomly try to move up, down, left, or right (one space). If the adjacent space in the selected direction is occupied or would be off the edge, the ant stays where it is.</w:t>
            </w:r>
          </w:p>
        </w:tc>
      </w:tr>
      <w:tr w:rsidR="00566378" w:rsidTr="00566378">
        <w:tc>
          <w:tcPr>
            <w:tcW w:w="1728" w:type="dxa"/>
          </w:tcPr>
          <w:p w:rsidR="00566378" w:rsidRDefault="00566378">
            <w:pPr>
              <w:rPr>
                <w:lang w:val="en-CA"/>
              </w:rPr>
            </w:pPr>
            <w:r>
              <w:rPr>
                <w:lang w:val="en-CA"/>
              </w:rPr>
              <w:t>BREED</w:t>
            </w:r>
          </w:p>
        </w:tc>
        <w:tc>
          <w:tcPr>
            <w:tcW w:w="7848" w:type="dxa"/>
          </w:tcPr>
          <w:p w:rsidR="00566378" w:rsidRDefault="003045E5" w:rsidP="00B8695D">
            <w:pPr>
              <w:rPr>
                <w:lang w:val="en-CA"/>
              </w:rPr>
            </w:pPr>
            <w:r>
              <w:rPr>
                <w:lang w:val="en-CA"/>
              </w:rPr>
              <w:t xml:space="preserve">If the ant has survived for three time steps, it may breed into </w:t>
            </w:r>
            <w:r w:rsidR="00B8695D">
              <w:rPr>
                <w:lang w:val="en-CA"/>
              </w:rPr>
              <w:t>an</w:t>
            </w:r>
            <w:r>
              <w:rPr>
                <w:lang w:val="en-CA"/>
              </w:rPr>
              <w:t xml:space="preserve"> adjacent empty space. If no empty cell is available, nothing happens, but the breed counter is reset as if it bred.</w:t>
            </w:r>
          </w:p>
        </w:tc>
      </w:tr>
    </w:tbl>
    <w:p w:rsidR="0026121B" w:rsidRDefault="0026121B">
      <w:pPr>
        <w:rPr>
          <w:lang w:val="en-CA"/>
        </w:rPr>
      </w:pPr>
    </w:p>
    <w:tbl>
      <w:tblPr>
        <w:tblStyle w:val="TableGrid"/>
        <w:tblW w:w="0" w:type="auto"/>
        <w:tblLook w:val="04A0" w:firstRow="1" w:lastRow="0" w:firstColumn="1" w:lastColumn="0" w:noHBand="0" w:noVBand="1"/>
      </w:tblPr>
      <w:tblGrid>
        <w:gridCol w:w="1728"/>
        <w:gridCol w:w="7848"/>
      </w:tblGrid>
      <w:tr w:rsidR="00566378" w:rsidTr="00566378">
        <w:tc>
          <w:tcPr>
            <w:tcW w:w="9576" w:type="dxa"/>
            <w:gridSpan w:val="2"/>
            <w:shd w:val="clear" w:color="auto" w:fill="FF0000"/>
          </w:tcPr>
          <w:p w:rsidR="00566378" w:rsidRDefault="00566378">
            <w:pPr>
              <w:rPr>
                <w:lang w:val="en-CA"/>
              </w:rPr>
            </w:pPr>
            <w:r w:rsidRPr="00566378">
              <w:rPr>
                <w:color w:val="FFFFFF" w:themeColor="background1"/>
                <w:lang w:val="en-CA"/>
              </w:rPr>
              <w:t>Lion Behaviour</w:t>
            </w:r>
          </w:p>
        </w:tc>
      </w:tr>
      <w:tr w:rsidR="00566378" w:rsidTr="00566378">
        <w:tc>
          <w:tcPr>
            <w:tcW w:w="1728" w:type="dxa"/>
          </w:tcPr>
          <w:p w:rsidR="00566378" w:rsidRDefault="00566378">
            <w:pPr>
              <w:rPr>
                <w:lang w:val="en-CA"/>
              </w:rPr>
            </w:pPr>
            <w:r>
              <w:rPr>
                <w:lang w:val="en-CA"/>
              </w:rPr>
              <w:t>MOVE/EAT</w:t>
            </w:r>
          </w:p>
        </w:tc>
        <w:tc>
          <w:tcPr>
            <w:tcW w:w="7848" w:type="dxa"/>
          </w:tcPr>
          <w:p w:rsidR="00566378" w:rsidRDefault="003045E5" w:rsidP="00114A3B">
            <w:pPr>
              <w:rPr>
                <w:lang w:val="en-CA"/>
              </w:rPr>
            </w:pPr>
            <w:r>
              <w:rPr>
                <w:lang w:val="en-CA"/>
              </w:rPr>
              <w:t xml:space="preserve">The lion will move to any adjacent cell containing an ant (including diagonals!) and eat the ant. If no ants are available, it will </w:t>
            </w:r>
            <w:r w:rsidR="00114A3B">
              <w:rPr>
                <w:lang w:val="en-CA"/>
              </w:rPr>
              <w:t xml:space="preserve">randomly try to </w:t>
            </w:r>
            <w:r>
              <w:rPr>
                <w:lang w:val="en-CA"/>
              </w:rPr>
              <w:t>move up, down, left, or right (one space)</w:t>
            </w:r>
            <w:r w:rsidR="00114A3B">
              <w:rPr>
                <w:lang w:val="en-CA"/>
              </w:rPr>
              <w:t xml:space="preserve"> and if the selected direction is occupied </w:t>
            </w:r>
            <w:r w:rsidR="00592AB0">
              <w:rPr>
                <w:lang w:val="en-CA"/>
              </w:rPr>
              <w:t xml:space="preserve">by a lion </w:t>
            </w:r>
            <w:r w:rsidR="00114A3B">
              <w:rPr>
                <w:lang w:val="en-CA"/>
              </w:rPr>
              <w:t xml:space="preserve">or would be off the edge, the lion stays where it is </w:t>
            </w:r>
            <w:r>
              <w:rPr>
                <w:lang w:val="en-CA"/>
              </w:rPr>
              <w:t>– same as how the ant moves.</w:t>
            </w:r>
          </w:p>
        </w:tc>
      </w:tr>
      <w:tr w:rsidR="00566378" w:rsidTr="00566378">
        <w:tc>
          <w:tcPr>
            <w:tcW w:w="1728" w:type="dxa"/>
          </w:tcPr>
          <w:p w:rsidR="00566378" w:rsidRDefault="00566378">
            <w:pPr>
              <w:rPr>
                <w:lang w:val="en-CA"/>
              </w:rPr>
            </w:pPr>
            <w:r>
              <w:rPr>
                <w:lang w:val="en-CA"/>
              </w:rPr>
              <w:t>BREED</w:t>
            </w:r>
          </w:p>
        </w:tc>
        <w:tc>
          <w:tcPr>
            <w:tcW w:w="7848" w:type="dxa"/>
          </w:tcPr>
          <w:p w:rsidR="00566378" w:rsidRDefault="003045E5" w:rsidP="00B8695D">
            <w:pPr>
              <w:rPr>
                <w:lang w:val="en-CA"/>
              </w:rPr>
            </w:pPr>
            <w:r>
              <w:rPr>
                <w:lang w:val="en-CA"/>
              </w:rPr>
              <w:t xml:space="preserve">If the lion has survived for eight time steps, it may breed into </w:t>
            </w:r>
            <w:r w:rsidR="00B8695D">
              <w:rPr>
                <w:lang w:val="en-CA"/>
              </w:rPr>
              <w:t>an</w:t>
            </w:r>
            <w:r>
              <w:rPr>
                <w:lang w:val="en-CA"/>
              </w:rPr>
              <w:t xml:space="preserve"> adjacent empty space. If no empty cell is available, nothing happens, </w:t>
            </w:r>
            <w:r w:rsidR="00AC7DCD">
              <w:rPr>
                <w:lang w:val="en-CA"/>
              </w:rPr>
              <w:t>and the breed eligibility is maintained for subsequent turns.</w:t>
            </w:r>
          </w:p>
        </w:tc>
      </w:tr>
      <w:tr w:rsidR="00566378" w:rsidTr="00566378">
        <w:tc>
          <w:tcPr>
            <w:tcW w:w="1728" w:type="dxa"/>
          </w:tcPr>
          <w:p w:rsidR="00566378" w:rsidRDefault="00566378">
            <w:pPr>
              <w:rPr>
                <w:lang w:val="en-CA"/>
              </w:rPr>
            </w:pPr>
            <w:r>
              <w:rPr>
                <w:lang w:val="en-CA"/>
              </w:rPr>
              <w:t>STARVE</w:t>
            </w:r>
          </w:p>
        </w:tc>
        <w:tc>
          <w:tcPr>
            <w:tcW w:w="7848" w:type="dxa"/>
          </w:tcPr>
          <w:p w:rsidR="00566378" w:rsidRDefault="00AC7DCD">
            <w:pPr>
              <w:rPr>
                <w:lang w:val="en-CA"/>
              </w:rPr>
            </w:pPr>
            <w:r>
              <w:rPr>
                <w:lang w:val="en-CA"/>
              </w:rPr>
              <w:t>If the lion has not eaten an ant within three time steps, at the end of the third time step it will die (and disappear from the grid).</w:t>
            </w:r>
          </w:p>
        </w:tc>
      </w:tr>
    </w:tbl>
    <w:p w:rsidR="00F32328" w:rsidRDefault="00F32328" w:rsidP="00055E93">
      <w:pPr>
        <w:rPr>
          <w:lang w:val="en-CA"/>
        </w:rPr>
      </w:pPr>
      <w:r>
        <w:rPr>
          <w:lang w:val="en-CA"/>
        </w:rPr>
        <w:br/>
        <w:t>The moving and eating and breeding happens on the spot – each critter will only move (or breed) once in a time step (this could be ensured via a flag on each critter object), but as we loop through the array we can have the critter do what it’s going to do right then and there (unlike the situation in the “Game of Life” scenario where we needed to have everything happen at once).</w:t>
      </w:r>
    </w:p>
    <w:p w:rsidR="00055E93" w:rsidRDefault="00055E93" w:rsidP="00055E93">
      <w:pPr>
        <w:rPr>
          <w:lang w:val="en-CA"/>
        </w:rPr>
      </w:pPr>
      <w:r>
        <w:rPr>
          <w:lang w:val="en-CA"/>
        </w:rPr>
        <w:t>The current iteration should be displayed when the display refreshes. At least 100 iterations must be run – programmers responsible for the individual implementations can decide how to implement quitting (perhaps through encour</w:t>
      </w:r>
      <w:r w:rsidR="00F7726A">
        <w:rPr>
          <w:lang w:val="en-CA"/>
        </w:rPr>
        <w:t xml:space="preserve">aging the user to press </w:t>
      </w:r>
      <w:r w:rsidR="001B7964">
        <w:rPr>
          <w:lang w:val="en-CA"/>
        </w:rPr>
        <w:t>Enter</w:t>
      </w:r>
      <w:r w:rsidR="00F7726A">
        <w:rPr>
          <w:lang w:val="en-CA"/>
        </w:rPr>
        <w:t>). A successful program will run at least 60% of the time without an “extinction event” (all ants or nothing at all</w:t>
      </w:r>
      <w:r w:rsidR="00F7726A">
        <w:rPr>
          <w:rStyle w:val="FootnoteReference"/>
          <w:lang w:val="en-CA"/>
        </w:rPr>
        <w:footnoteReference w:id="3"/>
      </w:r>
      <w:r w:rsidR="00F7726A">
        <w:rPr>
          <w:lang w:val="en-CA"/>
        </w:rPr>
        <w:t>).</w:t>
      </w:r>
    </w:p>
    <w:p w:rsidR="005F04AC" w:rsidRPr="00D63FE8" w:rsidRDefault="005F04AC" w:rsidP="00055E93">
      <w:pPr>
        <w:rPr>
          <w:lang w:val="en-CA"/>
        </w:rPr>
      </w:pPr>
    </w:p>
    <w:p w:rsidR="00DF0883" w:rsidRPr="00D63FE8" w:rsidRDefault="00DF0883" w:rsidP="00DF0883">
      <w:pPr>
        <w:rPr>
          <w:rFonts w:ascii="Calibri" w:eastAsia="Calibri" w:hAnsi="Calibri" w:cs="Arial"/>
          <w:b/>
          <w:lang w:val="en-CA"/>
        </w:rPr>
      </w:pPr>
      <w:r w:rsidRPr="00D63FE8">
        <w:rPr>
          <w:lang w:val="en-CA"/>
        </w:rPr>
        <w:br w:type="page"/>
      </w:r>
      <w:r w:rsidRPr="00D63FE8">
        <w:rPr>
          <w:rFonts w:ascii="Calibri" w:eastAsia="Calibri" w:hAnsi="Calibri" w:cs="Arial"/>
          <w:b/>
          <w:lang w:val="en-CA"/>
        </w:rPr>
        <w:lastRenderedPageBreak/>
        <w:t>Project Closure Report Version Control</w:t>
      </w:r>
    </w:p>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9"/>
        <w:gridCol w:w="1338"/>
        <w:gridCol w:w="1260"/>
        <w:gridCol w:w="5940"/>
      </w:tblGrid>
      <w:tr w:rsidR="00DF0883" w:rsidRPr="00D63FE8" w:rsidTr="00AB616D">
        <w:trPr>
          <w:cantSplit/>
        </w:trPr>
        <w:tc>
          <w:tcPr>
            <w:tcW w:w="1009" w:type="dxa"/>
            <w:shd w:val="clear" w:color="auto" w:fill="D9D9D9"/>
            <w:tcMar>
              <w:top w:w="43" w:type="dxa"/>
              <w:left w:w="115" w:type="dxa"/>
              <w:bottom w:w="43" w:type="dxa"/>
              <w:right w:w="115" w:type="dxa"/>
            </w:tcMar>
            <w:vAlign w:val="center"/>
          </w:tcPr>
          <w:p w:rsidR="00DF0883" w:rsidRPr="00D63FE8" w:rsidRDefault="00DF0883" w:rsidP="009008FA">
            <w:pPr>
              <w:tabs>
                <w:tab w:val="left" w:pos="6120"/>
              </w:tabs>
              <w:rPr>
                <w:rFonts w:ascii="Calibri" w:eastAsia="Calibri" w:hAnsi="Calibri" w:cs="Arial"/>
                <w:b/>
                <w:lang w:val="en-CA"/>
              </w:rPr>
            </w:pPr>
            <w:r w:rsidRPr="00D63FE8">
              <w:rPr>
                <w:rFonts w:ascii="Calibri" w:eastAsia="Calibri" w:hAnsi="Calibri" w:cs="Arial"/>
                <w:b/>
                <w:lang w:val="en-CA"/>
              </w:rPr>
              <w:t>Version</w:t>
            </w:r>
          </w:p>
        </w:tc>
        <w:tc>
          <w:tcPr>
            <w:tcW w:w="1338" w:type="dxa"/>
            <w:shd w:val="clear" w:color="auto" w:fill="D9D9D9"/>
            <w:tcMar>
              <w:top w:w="43" w:type="dxa"/>
              <w:left w:w="115" w:type="dxa"/>
              <w:bottom w:w="43" w:type="dxa"/>
              <w:right w:w="115" w:type="dxa"/>
            </w:tcMar>
            <w:vAlign w:val="center"/>
          </w:tcPr>
          <w:p w:rsidR="00DF0883" w:rsidRPr="00D63FE8" w:rsidRDefault="00DF0883" w:rsidP="009008FA">
            <w:pPr>
              <w:tabs>
                <w:tab w:val="left" w:pos="6120"/>
              </w:tabs>
              <w:rPr>
                <w:rFonts w:ascii="Calibri" w:eastAsia="Calibri" w:hAnsi="Calibri" w:cs="Arial"/>
                <w:b/>
                <w:lang w:val="en-CA"/>
              </w:rPr>
            </w:pPr>
            <w:bookmarkStart w:id="0" w:name="_Toc500731307"/>
            <w:bookmarkStart w:id="1" w:name="_Toc500731349"/>
            <w:bookmarkStart w:id="2" w:name="_Toc500731407"/>
            <w:bookmarkStart w:id="3" w:name="_Toc500741301"/>
            <w:bookmarkStart w:id="4" w:name="_Toc500743056"/>
            <w:bookmarkStart w:id="5" w:name="_Toc500745755"/>
            <w:bookmarkStart w:id="6" w:name="_Toc500746078"/>
            <w:bookmarkStart w:id="7" w:name="_Toc500746142"/>
            <w:r w:rsidRPr="00D63FE8">
              <w:rPr>
                <w:rFonts w:ascii="Calibri" w:eastAsia="Calibri" w:hAnsi="Calibri" w:cs="Arial"/>
                <w:b/>
                <w:lang w:val="en-CA"/>
              </w:rPr>
              <w:t>Date</w:t>
            </w:r>
            <w:bookmarkEnd w:id="0"/>
            <w:bookmarkEnd w:id="1"/>
            <w:bookmarkEnd w:id="2"/>
            <w:bookmarkEnd w:id="3"/>
            <w:bookmarkEnd w:id="4"/>
            <w:bookmarkEnd w:id="5"/>
            <w:bookmarkEnd w:id="6"/>
            <w:bookmarkEnd w:id="7"/>
          </w:p>
        </w:tc>
        <w:tc>
          <w:tcPr>
            <w:tcW w:w="1260" w:type="dxa"/>
            <w:shd w:val="clear" w:color="auto" w:fill="D9D9D9"/>
            <w:tcMar>
              <w:top w:w="43" w:type="dxa"/>
              <w:left w:w="115" w:type="dxa"/>
              <w:bottom w:w="43" w:type="dxa"/>
              <w:right w:w="115" w:type="dxa"/>
            </w:tcMar>
            <w:vAlign w:val="center"/>
          </w:tcPr>
          <w:p w:rsidR="00DF0883" w:rsidRPr="00D63FE8" w:rsidRDefault="00DF0883" w:rsidP="009008FA">
            <w:pPr>
              <w:tabs>
                <w:tab w:val="left" w:pos="6120"/>
              </w:tabs>
              <w:rPr>
                <w:rFonts w:ascii="Calibri" w:eastAsia="Calibri" w:hAnsi="Calibri" w:cs="Arial"/>
                <w:b/>
                <w:lang w:val="en-CA"/>
              </w:rPr>
            </w:pPr>
            <w:r w:rsidRPr="00D63FE8">
              <w:rPr>
                <w:rFonts w:ascii="Calibri" w:eastAsia="Calibri" w:hAnsi="Calibri" w:cs="Arial"/>
                <w:b/>
                <w:lang w:val="en-CA"/>
              </w:rPr>
              <w:t>Printed By</w:t>
            </w:r>
          </w:p>
        </w:tc>
        <w:tc>
          <w:tcPr>
            <w:tcW w:w="5940" w:type="dxa"/>
            <w:shd w:val="clear" w:color="auto" w:fill="D9D9D9"/>
            <w:tcMar>
              <w:top w:w="43" w:type="dxa"/>
              <w:left w:w="115" w:type="dxa"/>
              <w:bottom w:w="43" w:type="dxa"/>
              <w:right w:w="115" w:type="dxa"/>
            </w:tcMar>
            <w:vAlign w:val="center"/>
          </w:tcPr>
          <w:p w:rsidR="00DF0883" w:rsidRPr="00D63FE8" w:rsidRDefault="00DF0883" w:rsidP="009008FA">
            <w:pPr>
              <w:tabs>
                <w:tab w:val="left" w:pos="6120"/>
              </w:tabs>
              <w:rPr>
                <w:rFonts w:ascii="Calibri" w:eastAsia="Calibri" w:hAnsi="Calibri" w:cs="Arial"/>
                <w:b/>
                <w:lang w:val="en-CA"/>
              </w:rPr>
            </w:pPr>
            <w:bookmarkStart w:id="8" w:name="_Toc500731308"/>
            <w:bookmarkStart w:id="9" w:name="_Toc500731350"/>
            <w:bookmarkStart w:id="10" w:name="_Toc500731408"/>
            <w:bookmarkStart w:id="11" w:name="_Toc500741302"/>
            <w:bookmarkStart w:id="12" w:name="_Toc500743057"/>
            <w:bookmarkStart w:id="13" w:name="_Toc500745756"/>
            <w:bookmarkStart w:id="14" w:name="_Toc500746079"/>
            <w:bookmarkStart w:id="15" w:name="_Toc500746143"/>
            <w:r w:rsidRPr="00D63FE8">
              <w:rPr>
                <w:rFonts w:ascii="Calibri" w:eastAsia="Calibri" w:hAnsi="Calibri" w:cs="Arial"/>
                <w:b/>
                <w:lang w:val="en-CA"/>
              </w:rPr>
              <w:t>Change Description</w:t>
            </w:r>
            <w:bookmarkEnd w:id="8"/>
            <w:bookmarkEnd w:id="9"/>
            <w:bookmarkEnd w:id="10"/>
            <w:bookmarkEnd w:id="11"/>
            <w:bookmarkEnd w:id="12"/>
            <w:bookmarkEnd w:id="13"/>
            <w:bookmarkEnd w:id="14"/>
            <w:bookmarkEnd w:id="15"/>
          </w:p>
        </w:tc>
      </w:tr>
      <w:tr w:rsidR="00DF0883" w:rsidRPr="00D63FE8" w:rsidTr="00AB616D">
        <w:trPr>
          <w:cantSplit/>
          <w:trHeight w:val="272"/>
        </w:trPr>
        <w:tc>
          <w:tcPr>
            <w:tcW w:w="1009" w:type="dxa"/>
            <w:tcMar>
              <w:top w:w="43" w:type="dxa"/>
              <w:left w:w="115" w:type="dxa"/>
              <w:bottom w:w="43" w:type="dxa"/>
              <w:right w:w="115" w:type="dxa"/>
            </w:tcMar>
          </w:tcPr>
          <w:p w:rsidR="00DF0883" w:rsidRPr="00D63FE8" w:rsidRDefault="00DF0883" w:rsidP="009008FA">
            <w:pPr>
              <w:spacing w:before="20" w:after="60"/>
              <w:ind w:left="14"/>
              <w:rPr>
                <w:rFonts w:ascii="Arial" w:hAnsi="Arial" w:cs="Arial"/>
                <w:spacing w:val="-5"/>
                <w:sz w:val="20"/>
                <w:szCs w:val="20"/>
                <w:lang w:val="en-CA"/>
              </w:rPr>
            </w:pPr>
            <w:r w:rsidRPr="00D63FE8">
              <w:rPr>
                <w:rFonts w:ascii="Arial" w:hAnsi="Arial" w:cs="Arial"/>
                <w:spacing w:val="-5"/>
                <w:sz w:val="20"/>
                <w:szCs w:val="20"/>
                <w:lang w:val="en-CA"/>
              </w:rPr>
              <w:t>0.1</w:t>
            </w:r>
          </w:p>
        </w:tc>
        <w:tc>
          <w:tcPr>
            <w:tcW w:w="1338" w:type="dxa"/>
            <w:tcMar>
              <w:top w:w="43" w:type="dxa"/>
              <w:left w:w="115" w:type="dxa"/>
              <w:bottom w:w="43" w:type="dxa"/>
              <w:right w:w="115" w:type="dxa"/>
            </w:tcMar>
          </w:tcPr>
          <w:p w:rsidR="00DF0883" w:rsidRPr="00D63FE8" w:rsidRDefault="00DF0883" w:rsidP="00055E93">
            <w:pPr>
              <w:spacing w:before="20" w:after="60"/>
              <w:ind w:left="14"/>
              <w:rPr>
                <w:rFonts w:ascii="Arial" w:hAnsi="Arial" w:cs="Arial"/>
                <w:spacing w:val="-5"/>
                <w:sz w:val="20"/>
                <w:szCs w:val="20"/>
                <w:lang w:val="en-CA"/>
              </w:rPr>
            </w:pPr>
            <w:r w:rsidRPr="00D63FE8">
              <w:rPr>
                <w:rFonts w:ascii="Arial" w:hAnsi="Arial" w:cs="Arial"/>
                <w:spacing w:val="-5"/>
                <w:sz w:val="20"/>
                <w:szCs w:val="20"/>
                <w:lang w:val="en-CA"/>
              </w:rPr>
              <w:t xml:space="preserve">Nov </w:t>
            </w:r>
            <w:r w:rsidR="00055E93">
              <w:rPr>
                <w:rFonts w:ascii="Arial" w:hAnsi="Arial" w:cs="Arial"/>
                <w:spacing w:val="-5"/>
                <w:sz w:val="20"/>
                <w:szCs w:val="20"/>
                <w:lang w:val="en-CA"/>
              </w:rPr>
              <w:t>28</w:t>
            </w:r>
            <w:r w:rsidRPr="00D63FE8">
              <w:rPr>
                <w:rFonts w:ascii="Arial" w:hAnsi="Arial" w:cs="Arial"/>
                <w:spacing w:val="-5"/>
                <w:sz w:val="20"/>
                <w:szCs w:val="20"/>
                <w:lang w:val="en-CA"/>
              </w:rPr>
              <w:t xml:space="preserve"> 2012</w:t>
            </w:r>
          </w:p>
        </w:tc>
        <w:tc>
          <w:tcPr>
            <w:tcW w:w="1260" w:type="dxa"/>
            <w:tcMar>
              <w:top w:w="43" w:type="dxa"/>
              <w:left w:w="115" w:type="dxa"/>
              <w:bottom w:w="43" w:type="dxa"/>
              <w:right w:w="115" w:type="dxa"/>
            </w:tcMar>
          </w:tcPr>
          <w:p w:rsidR="00DF0883" w:rsidRPr="00D63FE8" w:rsidRDefault="00DF0883" w:rsidP="009008FA">
            <w:pPr>
              <w:spacing w:before="20" w:after="60"/>
              <w:ind w:left="14"/>
              <w:rPr>
                <w:rFonts w:ascii="Arial" w:hAnsi="Arial" w:cs="Arial"/>
                <w:spacing w:val="-5"/>
                <w:sz w:val="20"/>
                <w:szCs w:val="20"/>
                <w:lang w:val="en-CA"/>
              </w:rPr>
            </w:pPr>
            <w:r w:rsidRPr="00D63FE8">
              <w:rPr>
                <w:rFonts w:ascii="Arial" w:hAnsi="Arial" w:cs="Arial"/>
                <w:spacing w:val="-5"/>
                <w:sz w:val="20"/>
                <w:szCs w:val="20"/>
                <w:lang w:val="en-CA"/>
              </w:rPr>
              <w:t>WM</w:t>
            </w:r>
          </w:p>
        </w:tc>
        <w:tc>
          <w:tcPr>
            <w:tcW w:w="5940" w:type="dxa"/>
            <w:tcMar>
              <w:top w:w="43" w:type="dxa"/>
              <w:left w:w="115" w:type="dxa"/>
              <w:bottom w:w="43" w:type="dxa"/>
              <w:right w:w="115" w:type="dxa"/>
            </w:tcMar>
          </w:tcPr>
          <w:p w:rsidR="00DF0883" w:rsidRPr="00D63FE8" w:rsidRDefault="00DF0883" w:rsidP="009008FA">
            <w:pPr>
              <w:spacing w:before="20" w:after="60"/>
              <w:ind w:left="14"/>
              <w:rPr>
                <w:rFonts w:ascii="Arial" w:hAnsi="Arial" w:cs="Arial"/>
                <w:spacing w:val="-5"/>
                <w:sz w:val="20"/>
                <w:szCs w:val="20"/>
                <w:lang w:val="en-CA"/>
              </w:rPr>
            </w:pPr>
            <w:r w:rsidRPr="00D63FE8">
              <w:rPr>
                <w:rFonts w:ascii="Arial" w:hAnsi="Arial" w:cs="Arial"/>
                <w:spacing w:val="-5"/>
                <w:sz w:val="20"/>
                <w:szCs w:val="20"/>
                <w:lang w:val="en-CA"/>
              </w:rPr>
              <w:t>Initial draft</w:t>
            </w:r>
            <w:r w:rsidR="00055E93">
              <w:rPr>
                <w:rFonts w:ascii="Arial" w:hAnsi="Arial" w:cs="Arial"/>
                <w:spacing w:val="-5"/>
                <w:sz w:val="20"/>
                <w:szCs w:val="20"/>
                <w:lang w:val="en-CA"/>
              </w:rPr>
              <w:t xml:space="preserve"> (of “Ant Lion” – “Game of Life” has been deemed a dead end)</w:t>
            </w:r>
          </w:p>
        </w:tc>
      </w:tr>
      <w:tr w:rsidR="00DF0883" w:rsidRPr="00D63FE8" w:rsidTr="00AB616D">
        <w:trPr>
          <w:cantSplit/>
          <w:trHeight w:val="287"/>
        </w:trPr>
        <w:tc>
          <w:tcPr>
            <w:tcW w:w="1009" w:type="dxa"/>
            <w:tcMar>
              <w:top w:w="43" w:type="dxa"/>
              <w:left w:w="115" w:type="dxa"/>
              <w:bottom w:w="43" w:type="dxa"/>
              <w:right w:w="115" w:type="dxa"/>
            </w:tcMar>
          </w:tcPr>
          <w:p w:rsidR="00DF0883" w:rsidRPr="00D63FE8" w:rsidRDefault="00592AB0" w:rsidP="009008FA">
            <w:pPr>
              <w:spacing w:before="20" w:after="60"/>
              <w:ind w:left="14"/>
              <w:rPr>
                <w:rFonts w:ascii="Arial" w:hAnsi="Arial" w:cs="Arial"/>
                <w:spacing w:val="-5"/>
                <w:sz w:val="20"/>
                <w:szCs w:val="20"/>
                <w:lang w:val="en-CA"/>
              </w:rPr>
            </w:pPr>
            <w:r>
              <w:rPr>
                <w:rFonts w:ascii="Arial" w:hAnsi="Arial" w:cs="Arial"/>
                <w:spacing w:val="-5"/>
                <w:sz w:val="20"/>
                <w:szCs w:val="20"/>
                <w:lang w:val="en-CA"/>
              </w:rPr>
              <w:t>0.2</w:t>
            </w:r>
          </w:p>
        </w:tc>
        <w:tc>
          <w:tcPr>
            <w:tcW w:w="1338" w:type="dxa"/>
            <w:tcMar>
              <w:top w:w="43" w:type="dxa"/>
              <w:left w:w="115" w:type="dxa"/>
              <w:bottom w:w="43" w:type="dxa"/>
              <w:right w:w="115" w:type="dxa"/>
            </w:tcMar>
          </w:tcPr>
          <w:p w:rsidR="00DF0883" w:rsidRPr="00D63FE8" w:rsidRDefault="00592AB0" w:rsidP="009008FA">
            <w:pPr>
              <w:spacing w:before="20" w:after="60"/>
              <w:ind w:left="14"/>
              <w:rPr>
                <w:rFonts w:ascii="Arial" w:hAnsi="Arial" w:cs="Arial"/>
                <w:spacing w:val="-5"/>
                <w:sz w:val="20"/>
                <w:szCs w:val="20"/>
                <w:lang w:val="en-CA"/>
              </w:rPr>
            </w:pPr>
            <w:r>
              <w:rPr>
                <w:rFonts w:ascii="Arial" w:hAnsi="Arial" w:cs="Arial"/>
                <w:spacing w:val="-5"/>
                <w:sz w:val="20"/>
                <w:szCs w:val="20"/>
                <w:lang w:val="en-CA"/>
              </w:rPr>
              <w:t>Dec 1 2012</w:t>
            </w:r>
          </w:p>
        </w:tc>
        <w:tc>
          <w:tcPr>
            <w:tcW w:w="1260" w:type="dxa"/>
            <w:tcMar>
              <w:top w:w="43" w:type="dxa"/>
              <w:left w:w="115" w:type="dxa"/>
              <w:bottom w:w="43" w:type="dxa"/>
              <w:right w:w="115" w:type="dxa"/>
            </w:tcMar>
          </w:tcPr>
          <w:p w:rsidR="00DF0883" w:rsidRPr="00D63FE8" w:rsidRDefault="00592AB0" w:rsidP="009008FA">
            <w:pPr>
              <w:spacing w:before="20" w:after="60"/>
              <w:ind w:left="14"/>
              <w:rPr>
                <w:rFonts w:ascii="Arial" w:hAnsi="Arial" w:cs="Arial"/>
                <w:spacing w:val="-5"/>
                <w:sz w:val="20"/>
                <w:szCs w:val="20"/>
                <w:lang w:val="en-CA"/>
              </w:rPr>
            </w:pPr>
            <w:r>
              <w:rPr>
                <w:rFonts w:ascii="Arial" w:hAnsi="Arial" w:cs="Arial"/>
                <w:spacing w:val="-5"/>
                <w:sz w:val="20"/>
                <w:szCs w:val="20"/>
                <w:lang w:val="en-CA"/>
              </w:rPr>
              <w:t>WM</w:t>
            </w:r>
          </w:p>
        </w:tc>
        <w:tc>
          <w:tcPr>
            <w:tcW w:w="5940" w:type="dxa"/>
            <w:tcMar>
              <w:top w:w="43" w:type="dxa"/>
              <w:left w:w="115" w:type="dxa"/>
              <w:bottom w:w="43" w:type="dxa"/>
              <w:right w:w="115" w:type="dxa"/>
            </w:tcMar>
          </w:tcPr>
          <w:p w:rsidR="00DF0883" w:rsidRPr="00D63FE8" w:rsidRDefault="008E64E5" w:rsidP="009008FA">
            <w:pPr>
              <w:spacing w:before="20" w:after="60"/>
              <w:ind w:left="14"/>
              <w:rPr>
                <w:rFonts w:ascii="Arial" w:hAnsi="Arial" w:cs="Arial"/>
                <w:spacing w:val="-5"/>
                <w:sz w:val="20"/>
                <w:szCs w:val="20"/>
                <w:lang w:val="en-CA"/>
              </w:rPr>
            </w:pPr>
            <w:r>
              <w:rPr>
                <w:rFonts w:ascii="Arial" w:hAnsi="Arial" w:cs="Arial"/>
                <w:spacing w:val="-5"/>
                <w:sz w:val="20"/>
                <w:szCs w:val="20"/>
                <w:lang w:val="en-CA"/>
              </w:rPr>
              <w:t xml:space="preserve">1. </w:t>
            </w:r>
            <w:r w:rsidR="00592AB0">
              <w:rPr>
                <w:rFonts w:ascii="Arial" w:hAnsi="Arial" w:cs="Arial"/>
                <w:spacing w:val="-5"/>
                <w:sz w:val="20"/>
                <w:szCs w:val="20"/>
                <w:lang w:val="en-CA"/>
              </w:rPr>
              <w:t xml:space="preserve">Clarified that the lion (when not eating) </w:t>
            </w:r>
            <w:r w:rsidR="00592AB0" w:rsidRPr="00592AB0">
              <w:rPr>
                <w:rFonts w:ascii="Arial" w:hAnsi="Arial" w:cs="Arial"/>
                <w:i/>
                <w:spacing w:val="-5"/>
                <w:sz w:val="20"/>
                <w:szCs w:val="20"/>
                <w:lang w:val="en-CA"/>
              </w:rPr>
              <w:t>tries</w:t>
            </w:r>
            <w:r w:rsidR="00592AB0">
              <w:rPr>
                <w:rFonts w:ascii="Arial" w:hAnsi="Arial" w:cs="Arial"/>
                <w:spacing w:val="-5"/>
                <w:sz w:val="20"/>
                <w:szCs w:val="20"/>
                <w:lang w:val="en-CA"/>
              </w:rPr>
              <w:t xml:space="preserve"> to move in a random direction, and will do nothing if moving in that direction is impossible.</w:t>
            </w:r>
            <w:r>
              <w:rPr>
                <w:rFonts w:ascii="Arial" w:hAnsi="Arial" w:cs="Arial"/>
                <w:spacing w:val="-5"/>
                <w:sz w:val="20"/>
                <w:szCs w:val="20"/>
                <w:lang w:val="en-CA"/>
              </w:rPr>
              <w:t xml:space="preserve"> 2. Logic will be required to apply correct actions to correct types.</w:t>
            </w:r>
          </w:p>
        </w:tc>
      </w:tr>
      <w:tr w:rsidR="00DF0883" w:rsidRPr="00D63FE8" w:rsidTr="00AB616D">
        <w:trPr>
          <w:cantSplit/>
          <w:trHeight w:val="287"/>
        </w:trPr>
        <w:tc>
          <w:tcPr>
            <w:tcW w:w="1009" w:type="dxa"/>
            <w:tcMar>
              <w:top w:w="43" w:type="dxa"/>
              <w:left w:w="115" w:type="dxa"/>
              <w:bottom w:w="43" w:type="dxa"/>
              <w:right w:w="115" w:type="dxa"/>
            </w:tcMar>
          </w:tcPr>
          <w:p w:rsidR="00DF0883" w:rsidRPr="00D63FE8" w:rsidRDefault="00B8695D" w:rsidP="009008FA">
            <w:pPr>
              <w:spacing w:before="20" w:after="60"/>
              <w:ind w:left="14"/>
              <w:rPr>
                <w:rFonts w:ascii="Arial" w:hAnsi="Arial" w:cs="Arial"/>
                <w:spacing w:val="-5"/>
                <w:sz w:val="20"/>
                <w:szCs w:val="20"/>
                <w:lang w:val="en-CA"/>
              </w:rPr>
            </w:pPr>
            <w:r>
              <w:rPr>
                <w:rFonts w:ascii="Arial" w:hAnsi="Arial" w:cs="Arial"/>
                <w:spacing w:val="-5"/>
                <w:sz w:val="20"/>
                <w:szCs w:val="20"/>
                <w:lang w:val="en-CA"/>
              </w:rPr>
              <w:t>0.3</w:t>
            </w:r>
          </w:p>
        </w:tc>
        <w:tc>
          <w:tcPr>
            <w:tcW w:w="1338" w:type="dxa"/>
            <w:tcMar>
              <w:top w:w="43" w:type="dxa"/>
              <w:left w:w="115" w:type="dxa"/>
              <w:bottom w:w="43" w:type="dxa"/>
              <w:right w:w="115" w:type="dxa"/>
            </w:tcMar>
          </w:tcPr>
          <w:p w:rsidR="00DF0883" w:rsidRPr="00D63FE8" w:rsidRDefault="00B8695D" w:rsidP="009008FA">
            <w:pPr>
              <w:spacing w:before="20" w:after="60"/>
              <w:ind w:left="14"/>
              <w:rPr>
                <w:rFonts w:ascii="Arial" w:hAnsi="Arial" w:cs="Arial"/>
                <w:spacing w:val="-5"/>
                <w:sz w:val="20"/>
                <w:szCs w:val="20"/>
                <w:lang w:val="en-CA"/>
              </w:rPr>
            </w:pPr>
            <w:r>
              <w:rPr>
                <w:rFonts w:ascii="Arial" w:hAnsi="Arial" w:cs="Arial"/>
                <w:spacing w:val="-5"/>
                <w:sz w:val="20"/>
                <w:szCs w:val="20"/>
                <w:lang w:val="en-CA"/>
              </w:rPr>
              <w:t>Dec 7 2012</w:t>
            </w:r>
          </w:p>
        </w:tc>
        <w:tc>
          <w:tcPr>
            <w:tcW w:w="1260" w:type="dxa"/>
            <w:tcMar>
              <w:top w:w="43" w:type="dxa"/>
              <w:left w:w="115" w:type="dxa"/>
              <w:bottom w:w="43" w:type="dxa"/>
              <w:right w:w="115" w:type="dxa"/>
            </w:tcMar>
          </w:tcPr>
          <w:p w:rsidR="00DF0883" w:rsidRPr="00D63FE8" w:rsidRDefault="00B8695D" w:rsidP="009008FA">
            <w:pPr>
              <w:spacing w:before="20" w:after="60"/>
              <w:ind w:left="14"/>
              <w:rPr>
                <w:rFonts w:ascii="Arial" w:hAnsi="Arial" w:cs="Arial"/>
                <w:spacing w:val="-5"/>
                <w:sz w:val="20"/>
                <w:szCs w:val="20"/>
                <w:lang w:val="en-CA"/>
              </w:rPr>
            </w:pPr>
            <w:r>
              <w:rPr>
                <w:rFonts w:ascii="Arial" w:hAnsi="Arial" w:cs="Arial"/>
                <w:spacing w:val="-5"/>
                <w:sz w:val="20"/>
                <w:szCs w:val="20"/>
                <w:lang w:val="en-CA"/>
              </w:rPr>
              <w:t>WM</w:t>
            </w:r>
          </w:p>
        </w:tc>
        <w:tc>
          <w:tcPr>
            <w:tcW w:w="5940" w:type="dxa"/>
            <w:tcMar>
              <w:top w:w="43" w:type="dxa"/>
              <w:left w:w="115" w:type="dxa"/>
              <w:bottom w:w="43" w:type="dxa"/>
              <w:right w:w="115" w:type="dxa"/>
            </w:tcMar>
          </w:tcPr>
          <w:p w:rsidR="00DF0883" w:rsidRPr="00D63FE8" w:rsidRDefault="0060117A" w:rsidP="009008FA">
            <w:pPr>
              <w:spacing w:before="20" w:after="60"/>
              <w:ind w:left="14"/>
              <w:rPr>
                <w:rFonts w:ascii="Arial" w:hAnsi="Arial" w:cs="Arial"/>
                <w:spacing w:val="-5"/>
                <w:sz w:val="20"/>
                <w:szCs w:val="20"/>
                <w:lang w:val="en-CA"/>
              </w:rPr>
            </w:pPr>
            <w:r>
              <w:rPr>
                <w:rFonts w:ascii="Arial" w:hAnsi="Arial" w:cs="Arial"/>
                <w:spacing w:val="-5"/>
                <w:sz w:val="20"/>
                <w:szCs w:val="20"/>
                <w:lang w:val="en-CA"/>
              </w:rPr>
              <w:t xml:space="preserve">1. </w:t>
            </w:r>
            <w:r w:rsidR="00B8695D">
              <w:rPr>
                <w:rFonts w:ascii="Arial" w:hAnsi="Arial" w:cs="Arial"/>
                <w:spacing w:val="-5"/>
                <w:sz w:val="20"/>
                <w:szCs w:val="20"/>
                <w:lang w:val="en-CA"/>
              </w:rPr>
              <w:t>Made ants and lions simply breed into “an adjacent” empty space (not necessarily random). The requirements didn’t say this had to be random, and time is curtailing ambition.</w:t>
            </w:r>
            <w:r>
              <w:rPr>
                <w:rFonts w:ascii="Arial" w:hAnsi="Arial" w:cs="Arial"/>
                <w:spacing w:val="-5"/>
                <w:sz w:val="20"/>
                <w:szCs w:val="20"/>
                <w:lang w:val="en-CA"/>
              </w:rPr>
              <w:br/>
              <w:t xml:space="preserve">2. It certainly </w:t>
            </w:r>
            <w:r w:rsidRPr="0060117A">
              <w:rPr>
                <w:rFonts w:ascii="Arial" w:hAnsi="Arial" w:cs="Arial"/>
                <w:i/>
                <w:spacing w:val="-5"/>
                <w:sz w:val="20"/>
                <w:szCs w:val="20"/>
                <w:lang w:val="en-CA"/>
              </w:rPr>
              <w:t>is</w:t>
            </w:r>
            <w:r>
              <w:rPr>
                <w:rFonts w:ascii="Arial" w:hAnsi="Arial" w:cs="Arial"/>
                <w:spacing w:val="-5"/>
                <w:sz w:val="20"/>
                <w:szCs w:val="20"/>
                <w:lang w:val="en-CA"/>
              </w:rPr>
              <w:t xml:space="preserve"> possible to end up with an empty grid if the lions “corner” the ants so that none can escape / breed.</w:t>
            </w:r>
          </w:p>
        </w:tc>
      </w:tr>
      <w:tr w:rsidR="00DF0883" w:rsidRPr="00D63FE8" w:rsidTr="00AB616D">
        <w:trPr>
          <w:cantSplit/>
          <w:trHeight w:val="287"/>
        </w:trPr>
        <w:tc>
          <w:tcPr>
            <w:tcW w:w="1009" w:type="dxa"/>
            <w:tcMar>
              <w:top w:w="43" w:type="dxa"/>
              <w:left w:w="115" w:type="dxa"/>
              <w:bottom w:w="43" w:type="dxa"/>
              <w:right w:w="115" w:type="dxa"/>
            </w:tcMar>
          </w:tcPr>
          <w:p w:rsidR="00DF0883" w:rsidRPr="00D63FE8" w:rsidRDefault="003C6EEB" w:rsidP="009008FA">
            <w:pPr>
              <w:spacing w:before="20" w:after="60"/>
              <w:ind w:left="14"/>
              <w:rPr>
                <w:rFonts w:ascii="Arial" w:hAnsi="Arial" w:cs="Arial"/>
                <w:spacing w:val="-5"/>
                <w:sz w:val="20"/>
                <w:szCs w:val="20"/>
                <w:lang w:val="en-CA"/>
              </w:rPr>
            </w:pPr>
            <w:r>
              <w:rPr>
                <w:rFonts w:ascii="Arial" w:hAnsi="Arial" w:cs="Arial"/>
                <w:spacing w:val="-5"/>
                <w:sz w:val="20"/>
                <w:szCs w:val="20"/>
                <w:lang w:val="en-CA"/>
              </w:rPr>
              <w:t>0.4</w:t>
            </w:r>
          </w:p>
        </w:tc>
        <w:tc>
          <w:tcPr>
            <w:tcW w:w="1338" w:type="dxa"/>
            <w:tcMar>
              <w:top w:w="43" w:type="dxa"/>
              <w:left w:w="115" w:type="dxa"/>
              <w:bottom w:w="43" w:type="dxa"/>
              <w:right w:w="115" w:type="dxa"/>
            </w:tcMar>
          </w:tcPr>
          <w:p w:rsidR="00DF0883" w:rsidRPr="00D63FE8" w:rsidRDefault="003C6EEB" w:rsidP="009008FA">
            <w:pPr>
              <w:spacing w:before="20" w:after="60"/>
              <w:ind w:left="14"/>
              <w:rPr>
                <w:rFonts w:ascii="Arial" w:hAnsi="Arial" w:cs="Arial"/>
                <w:spacing w:val="-5"/>
                <w:sz w:val="20"/>
                <w:szCs w:val="20"/>
                <w:lang w:val="en-CA"/>
              </w:rPr>
            </w:pPr>
            <w:r>
              <w:rPr>
                <w:rFonts w:ascii="Arial" w:hAnsi="Arial" w:cs="Arial"/>
                <w:spacing w:val="-5"/>
                <w:sz w:val="20"/>
                <w:szCs w:val="20"/>
                <w:lang w:val="en-CA"/>
              </w:rPr>
              <w:t>Dec 10 2012</w:t>
            </w:r>
          </w:p>
        </w:tc>
        <w:tc>
          <w:tcPr>
            <w:tcW w:w="1260" w:type="dxa"/>
            <w:tcMar>
              <w:top w:w="43" w:type="dxa"/>
              <w:left w:w="115" w:type="dxa"/>
              <w:bottom w:w="43" w:type="dxa"/>
              <w:right w:w="115" w:type="dxa"/>
            </w:tcMar>
          </w:tcPr>
          <w:p w:rsidR="00DF0883" w:rsidRPr="00D63FE8" w:rsidRDefault="003C6EEB" w:rsidP="009008FA">
            <w:pPr>
              <w:spacing w:before="20" w:after="60"/>
              <w:ind w:left="14"/>
              <w:rPr>
                <w:rFonts w:ascii="Arial" w:hAnsi="Arial" w:cs="Arial"/>
                <w:spacing w:val="-5"/>
                <w:sz w:val="20"/>
                <w:szCs w:val="20"/>
                <w:lang w:val="en-CA"/>
              </w:rPr>
            </w:pPr>
            <w:r>
              <w:rPr>
                <w:rFonts w:ascii="Arial" w:hAnsi="Arial" w:cs="Arial"/>
                <w:spacing w:val="-5"/>
                <w:sz w:val="20"/>
                <w:szCs w:val="20"/>
                <w:lang w:val="en-CA"/>
              </w:rPr>
              <w:t>WM</w:t>
            </w:r>
          </w:p>
        </w:tc>
        <w:tc>
          <w:tcPr>
            <w:tcW w:w="5940" w:type="dxa"/>
            <w:tcMar>
              <w:top w:w="43" w:type="dxa"/>
              <w:left w:w="115" w:type="dxa"/>
              <w:bottom w:w="43" w:type="dxa"/>
              <w:right w:w="115" w:type="dxa"/>
            </w:tcMar>
          </w:tcPr>
          <w:p w:rsidR="00DF0883" w:rsidRPr="00D63FE8" w:rsidRDefault="003C6EEB" w:rsidP="003C6EEB">
            <w:pPr>
              <w:spacing w:before="20" w:after="60"/>
              <w:ind w:left="14"/>
              <w:rPr>
                <w:rFonts w:ascii="Arial" w:hAnsi="Arial" w:cs="Arial"/>
                <w:spacing w:val="-5"/>
                <w:sz w:val="20"/>
                <w:szCs w:val="20"/>
                <w:lang w:val="en-CA"/>
              </w:rPr>
            </w:pPr>
            <w:r>
              <w:rPr>
                <w:rFonts w:ascii="Arial" w:hAnsi="Arial" w:cs="Arial"/>
                <w:spacing w:val="-5"/>
                <w:sz w:val="20"/>
                <w:szCs w:val="20"/>
                <w:lang w:val="en-CA"/>
              </w:rPr>
              <w:t>WM: Further to the above, in an attempt to improve the longevity of the lions, I made the spaces to eat ants from (if there’s a choice) and to breed to (if there’s a choice) random, but there was no significant improvement in the execution. The random number generator I am using might not be very good. If I find a good one and it helps, I’ll make a note of it in the design and specify that the eating / breeding spaces should be random.</w:t>
            </w:r>
          </w:p>
        </w:tc>
      </w:tr>
      <w:tr w:rsidR="00AB616D" w:rsidRPr="00D63FE8" w:rsidTr="00AB616D">
        <w:trPr>
          <w:cantSplit/>
          <w:trHeight w:val="287"/>
        </w:trPr>
        <w:tc>
          <w:tcPr>
            <w:tcW w:w="1009" w:type="dxa"/>
            <w:tcMar>
              <w:top w:w="43" w:type="dxa"/>
              <w:left w:w="115" w:type="dxa"/>
              <w:bottom w:w="43" w:type="dxa"/>
              <w:right w:w="115" w:type="dxa"/>
            </w:tcMar>
          </w:tcPr>
          <w:p w:rsidR="00AB616D" w:rsidRPr="00D63FE8" w:rsidRDefault="008150D3" w:rsidP="009008FA">
            <w:pPr>
              <w:spacing w:before="20" w:after="60"/>
              <w:ind w:left="14"/>
              <w:rPr>
                <w:rFonts w:ascii="Arial" w:hAnsi="Arial" w:cs="Arial"/>
                <w:spacing w:val="-5"/>
                <w:sz w:val="20"/>
                <w:szCs w:val="20"/>
                <w:lang w:val="en-CA"/>
              </w:rPr>
            </w:pPr>
            <w:r>
              <w:rPr>
                <w:rFonts w:ascii="Arial" w:hAnsi="Arial" w:cs="Arial"/>
                <w:spacing w:val="-5"/>
                <w:sz w:val="20"/>
                <w:szCs w:val="20"/>
                <w:lang w:val="en-CA"/>
              </w:rPr>
              <w:t>0.5</w:t>
            </w:r>
          </w:p>
        </w:tc>
        <w:tc>
          <w:tcPr>
            <w:tcW w:w="1338" w:type="dxa"/>
            <w:tcMar>
              <w:top w:w="43" w:type="dxa"/>
              <w:left w:w="115" w:type="dxa"/>
              <w:bottom w:w="43" w:type="dxa"/>
              <w:right w:w="115" w:type="dxa"/>
            </w:tcMar>
          </w:tcPr>
          <w:p w:rsidR="00AB616D" w:rsidRPr="00D63FE8" w:rsidRDefault="008150D3" w:rsidP="009008FA">
            <w:pPr>
              <w:spacing w:before="20" w:after="60"/>
              <w:ind w:left="14"/>
              <w:rPr>
                <w:rFonts w:ascii="Arial" w:hAnsi="Arial" w:cs="Arial"/>
                <w:spacing w:val="-5"/>
                <w:sz w:val="20"/>
                <w:szCs w:val="20"/>
                <w:lang w:val="en-CA"/>
              </w:rPr>
            </w:pPr>
            <w:r>
              <w:rPr>
                <w:rFonts w:ascii="Arial" w:hAnsi="Arial" w:cs="Arial"/>
                <w:spacing w:val="-5"/>
                <w:sz w:val="20"/>
                <w:szCs w:val="20"/>
                <w:lang w:val="en-CA"/>
              </w:rPr>
              <w:t>Dec 10 2012</w:t>
            </w:r>
          </w:p>
        </w:tc>
        <w:tc>
          <w:tcPr>
            <w:tcW w:w="1260" w:type="dxa"/>
            <w:tcMar>
              <w:top w:w="43" w:type="dxa"/>
              <w:left w:w="115" w:type="dxa"/>
              <w:bottom w:w="43" w:type="dxa"/>
              <w:right w:w="115" w:type="dxa"/>
            </w:tcMar>
          </w:tcPr>
          <w:p w:rsidR="00AB616D" w:rsidRPr="00D63FE8" w:rsidRDefault="008150D3" w:rsidP="009008FA">
            <w:pPr>
              <w:spacing w:before="20" w:after="60"/>
              <w:ind w:left="14"/>
              <w:rPr>
                <w:rFonts w:ascii="Arial" w:hAnsi="Arial" w:cs="Arial"/>
                <w:spacing w:val="-5"/>
                <w:sz w:val="20"/>
                <w:szCs w:val="20"/>
                <w:lang w:val="en-CA"/>
              </w:rPr>
            </w:pPr>
            <w:r>
              <w:rPr>
                <w:rFonts w:ascii="Arial" w:hAnsi="Arial" w:cs="Arial"/>
                <w:spacing w:val="-5"/>
                <w:sz w:val="20"/>
                <w:szCs w:val="20"/>
                <w:lang w:val="en-CA"/>
              </w:rPr>
              <w:t>WM</w:t>
            </w:r>
          </w:p>
        </w:tc>
        <w:tc>
          <w:tcPr>
            <w:tcW w:w="5940" w:type="dxa"/>
            <w:tcMar>
              <w:top w:w="43" w:type="dxa"/>
              <w:left w:w="115" w:type="dxa"/>
              <w:bottom w:w="43" w:type="dxa"/>
              <w:right w:w="115" w:type="dxa"/>
            </w:tcMar>
          </w:tcPr>
          <w:p w:rsidR="00AB616D" w:rsidRPr="00D63FE8" w:rsidRDefault="008150D3" w:rsidP="008F3FE9">
            <w:pPr>
              <w:spacing w:before="20" w:after="60"/>
              <w:ind w:left="14"/>
              <w:rPr>
                <w:rFonts w:ascii="Arial" w:hAnsi="Arial" w:cs="Arial"/>
                <w:spacing w:val="-5"/>
                <w:sz w:val="20"/>
                <w:szCs w:val="20"/>
                <w:lang w:val="en-CA"/>
              </w:rPr>
            </w:pPr>
            <w:r>
              <w:rPr>
                <w:rFonts w:ascii="Arial" w:hAnsi="Arial" w:cs="Arial"/>
                <w:spacing w:val="-5"/>
                <w:sz w:val="20"/>
                <w:szCs w:val="20"/>
                <w:lang w:val="en-CA"/>
              </w:rPr>
              <w:t>Changed “between 0 and 19” to “between 0 and (appropriate dimension) less one”.</w:t>
            </w:r>
          </w:p>
        </w:tc>
      </w:tr>
      <w:tr w:rsidR="00F370D3" w:rsidRPr="00D63FE8" w:rsidTr="00AB616D">
        <w:trPr>
          <w:cantSplit/>
          <w:trHeight w:val="287"/>
        </w:trPr>
        <w:tc>
          <w:tcPr>
            <w:tcW w:w="1009" w:type="dxa"/>
            <w:tcMar>
              <w:top w:w="43" w:type="dxa"/>
              <w:left w:w="115" w:type="dxa"/>
              <w:bottom w:w="43" w:type="dxa"/>
              <w:right w:w="115" w:type="dxa"/>
            </w:tcMar>
          </w:tcPr>
          <w:p w:rsidR="00F370D3" w:rsidRDefault="00F370D3" w:rsidP="009008FA">
            <w:pPr>
              <w:spacing w:before="20" w:after="60"/>
              <w:ind w:left="14"/>
              <w:rPr>
                <w:rFonts w:ascii="Arial" w:hAnsi="Arial" w:cs="Arial"/>
                <w:spacing w:val="-5"/>
                <w:sz w:val="20"/>
                <w:szCs w:val="20"/>
                <w:lang w:val="en-CA"/>
              </w:rPr>
            </w:pPr>
            <w:r>
              <w:rPr>
                <w:rFonts w:ascii="Arial" w:hAnsi="Arial" w:cs="Arial"/>
                <w:spacing w:val="-5"/>
                <w:sz w:val="20"/>
                <w:szCs w:val="20"/>
                <w:lang w:val="en-CA"/>
              </w:rPr>
              <w:t>1.0</w:t>
            </w:r>
          </w:p>
        </w:tc>
        <w:tc>
          <w:tcPr>
            <w:tcW w:w="1338" w:type="dxa"/>
            <w:tcMar>
              <w:top w:w="43" w:type="dxa"/>
              <w:left w:w="115" w:type="dxa"/>
              <w:bottom w:w="43" w:type="dxa"/>
              <w:right w:w="115" w:type="dxa"/>
            </w:tcMar>
          </w:tcPr>
          <w:p w:rsidR="00F370D3" w:rsidRDefault="00F370D3" w:rsidP="009008FA">
            <w:pPr>
              <w:spacing w:before="20" w:after="60"/>
              <w:ind w:left="14"/>
              <w:rPr>
                <w:rFonts w:ascii="Arial" w:hAnsi="Arial" w:cs="Arial"/>
                <w:spacing w:val="-5"/>
                <w:sz w:val="20"/>
                <w:szCs w:val="20"/>
                <w:lang w:val="en-CA"/>
              </w:rPr>
            </w:pPr>
            <w:r>
              <w:rPr>
                <w:rFonts w:ascii="Arial" w:hAnsi="Arial" w:cs="Arial"/>
                <w:spacing w:val="-5"/>
                <w:sz w:val="20"/>
                <w:szCs w:val="20"/>
                <w:lang w:val="en-CA"/>
              </w:rPr>
              <w:t>Dec 11 2012</w:t>
            </w:r>
          </w:p>
        </w:tc>
        <w:tc>
          <w:tcPr>
            <w:tcW w:w="1260" w:type="dxa"/>
            <w:tcMar>
              <w:top w:w="43" w:type="dxa"/>
              <w:left w:w="115" w:type="dxa"/>
              <w:bottom w:w="43" w:type="dxa"/>
              <w:right w:w="115" w:type="dxa"/>
            </w:tcMar>
          </w:tcPr>
          <w:p w:rsidR="00F370D3" w:rsidRDefault="00F370D3" w:rsidP="009008FA">
            <w:pPr>
              <w:spacing w:before="20" w:after="60"/>
              <w:ind w:left="14"/>
              <w:rPr>
                <w:rFonts w:ascii="Arial" w:hAnsi="Arial" w:cs="Arial"/>
                <w:spacing w:val="-5"/>
                <w:sz w:val="20"/>
                <w:szCs w:val="20"/>
                <w:lang w:val="en-CA"/>
              </w:rPr>
            </w:pPr>
            <w:r>
              <w:rPr>
                <w:rFonts w:ascii="Arial" w:hAnsi="Arial" w:cs="Arial"/>
                <w:spacing w:val="-5"/>
                <w:sz w:val="20"/>
                <w:szCs w:val="20"/>
                <w:lang w:val="en-CA"/>
              </w:rPr>
              <w:t>WM</w:t>
            </w:r>
          </w:p>
        </w:tc>
        <w:tc>
          <w:tcPr>
            <w:tcW w:w="5940" w:type="dxa"/>
            <w:tcMar>
              <w:top w:w="43" w:type="dxa"/>
              <w:left w:w="115" w:type="dxa"/>
              <w:bottom w:w="43" w:type="dxa"/>
              <w:right w:w="115" w:type="dxa"/>
            </w:tcMar>
          </w:tcPr>
          <w:p w:rsidR="00F370D3" w:rsidRDefault="00F370D3" w:rsidP="009008FA">
            <w:pPr>
              <w:spacing w:before="20" w:after="60"/>
              <w:ind w:left="14"/>
              <w:rPr>
                <w:rFonts w:ascii="Arial" w:hAnsi="Arial" w:cs="Arial"/>
                <w:spacing w:val="-5"/>
                <w:sz w:val="20"/>
                <w:szCs w:val="20"/>
                <w:lang w:val="en-CA"/>
              </w:rPr>
            </w:pPr>
            <w:bookmarkStart w:id="16" w:name="_GoBack"/>
            <w:bookmarkEnd w:id="16"/>
            <w:r>
              <w:rPr>
                <w:rFonts w:ascii="Arial" w:hAnsi="Arial" w:cs="Arial"/>
                <w:spacing w:val="-5"/>
                <w:sz w:val="20"/>
                <w:szCs w:val="20"/>
                <w:lang w:val="en-CA"/>
              </w:rPr>
              <w:t>Final submission.</w:t>
            </w:r>
          </w:p>
        </w:tc>
      </w:tr>
    </w:tbl>
    <w:p w:rsidR="00DF0883" w:rsidRPr="00D63FE8" w:rsidRDefault="00DF0883">
      <w:pPr>
        <w:rPr>
          <w:lang w:val="en-CA"/>
        </w:rPr>
      </w:pPr>
    </w:p>
    <w:sectPr w:rsidR="00DF0883" w:rsidRPr="00D63F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E0A" w:rsidRDefault="00082E0A" w:rsidP="00956F52">
      <w:pPr>
        <w:spacing w:after="0" w:line="240" w:lineRule="auto"/>
      </w:pPr>
      <w:r>
        <w:separator/>
      </w:r>
    </w:p>
  </w:endnote>
  <w:endnote w:type="continuationSeparator" w:id="0">
    <w:p w:rsidR="00082E0A" w:rsidRDefault="00082E0A" w:rsidP="00956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E0A" w:rsidRDefault="00082E0A" w:rsidP="00956F52">
      <w:pPr>
        <w:spacing w:after="0" w:line="240" w:lineRule="auto"/>
      </w:pPr>
      <w:r>
        <w:separator/>
      </w:r>
    </w:p>
  </w:footnote>
  <w:footnote w:type="continuationSeparator" w:id="0">
    <w:p w:rsidR="00082E0A" w:rsidRDefault="00082E0A" w:rsidP="00956F52">
      <w:pPr>
        <w:spacing w:after="0" w:line="240" w:lineRule="auto"/>
      </w:pPr>
      <w:r>
        <w:continuationSeparator/>
      </w:r>
    </w:p>
  </w:footnote>
  <w:footnote w:id="1">
    <w:p w:rsidR="00F32328" w:rsidRDefault="00F32328">
      <w:pPr>
        <w:pStyle w:val="FootnoteText"/>
      </w:pPr>
      <w:r>
        <w:rPr>
          <w:rStyle w:val="FootnoteReference"/>
        </w:rPr>
        <w:footnoteRef/>
      </w:r>
      <w:r>
        <w:t xml:space="preserve"> - These </w:t>
      </w:r>
      <w:r w:rsidR="0060117A">
        <w:t>should</w:t>
      </w:r>
      <w:r>
        <w:t xml:space="preserve"> be constants </w:t>
      </w:r>
      <w:r w:rsidR="0060117A">
        <w:t xml:space="preserve">inside the World header </w:t>
      </w:r>
      <w:r>
        <w:t>so as to make it easier to run smaller simulations during development and testing.</w:t>
      </w:r>
    </w:p>
  </w:footnote>
  <w:footnote w:id="2">
    <w:p w:rsidR="00107CAE" w:rsidRDefault="00107CAE">
      <w:pPr>
        <w:pStyle w:val="FootnoteText"/>
      </w:pPr>
      <w:r>
        <w:rPr>
          <w:rStyle w:val="FootnoteReference"/>
        </w:rPr>
        <w:footnoteRef/>
      </w:r>
      <w:r>
        <w:t xml:space="preserve"> - This is up to the programmer. You could even have a prompt asking the user how many seconds.</w:t>
      </w:r>
    </w:p>
  </w:footnote>
  <w:footnote w:id="3">
    <w:p w:rsidR="00F7726A" w:rsidRDefault="00F7726A">
      <w:pPr>
        <w:pStyle w:val="FootnoteText"/>
      </w:pPr>
      <w:r>
        <w:rPr>
          <w:rStyle w:val="FootnoteReference"/>
        </w:rPr>
        <w:footnoteRef/>
      </w:r>
      <w:r>
        <w:t xml:space="preserve"> - The “All lions” lions would eventually starve and the grid would become empty</w:t>
      </w:r>
      <w:r w:rsidR="0060117A">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943D8"/>
    <w:multiLevelType w:val="hybridMultilevel"/>
    <w:tmpl w:val="EBD04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3E2"/>
    <w:rsid w:val="000311B9"/>
    <w:rsid w:val="00055E93"/>
    <w:rsid w:val="00082E0A"/>
    <w:rsid w:val="000D330A"/>
    <w:rsid w:val="000F443B"/>
    <w:rsid w:val="00107CAE"/>
    <w:rsid w:val="00114A3B"/>
    <w:rsid w:val="00135008"/>
    <w:rsid w:val="00184B7B"/>
    <w:rsid w:val="001B7964"/>
    <w:rsid w:val="0026121B"/>
    <w:rsid w:val="002B06B0"/>
    <w:rsid w:val="0030292C"/>
    <w:rsid w:val="003045E5"/>
    <w:rsid w:val="00336C12"/>
    <w:rsid w:val="003C6EEB"/>
    <w:rsid w:val="00443845"/>
    <w:rsid w:val="00461FAA"/>
    <w:rsid w:val="00555522"/>
    <w:rsid w:val="00566378"/>
    <w:rsid w:val="00592AB0"/>
    <w:rsid w:val="005D3E0C"/>
    <w:rsid w:val="005F04AC"/>
    <w:rsid w:val="0060117A"/>
    <w:rsid w:val="008150D3"/>
    <w:rsid w:val="008A43E2"/>
    <w:rsid w:val="008E64E5"/>
    <w:rsid w:val="008F3FE9"/>
    <w:rsid w:val="008F425C"/>
    <w:rsid w:val="009008FA"/>
    <w:rsid w:val="00956F52"/>
    <w:rsid w:val="00A71997"/>
    <w:rsid w:val="00AB616D"/>
    <w:rsid w:val="00AC7DCD"/>
    <w:rsid w:val="00B436C2"/>
    <w:rsid w:val="00B71ED9"/>
    <w:rsid w:val="00B8695D"/>
    <w:rsid w:val="00B966F1"/>
    <w:rsid w:val="00CA12CA"/>
    <w:rsid w:val="00D63FE8"/>
    <w:rsid w:val="00DF0883"/>
    <w:rsid w:val="00EE37AA"/>
    <w:rsid w:val="00EE7F98"/>
    <w:rsid w:val="00EF085D"/>
    <w:rsid w:val="00F24B54"/>
    <w:rsid w:val="00F32328"/>
    <w:rsid w:val="00F370D3"/>
    <w:rsid w:val="00F772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55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Code">
    <w:name w:val="HTML Code"/>
    <w:basedOn w:val="DefaultParagraphFont"/>
    <w:uiPriority w:val="99"/>
    <w:semiHidden/>
    <w:unhideWhenUsed/>
    <w:rsid w:val="00B966F1"/>
    <w:rPr>
      <w:rFonts w:ascii="Courier New" w:eastAsia="Times New Roman" w:hAnsi="Courier New" w:cs="Courier New"/>
      <w:sz w:val="20"/>
      <w:szCs w:val="20"/>
    </w:rPr>
  </w:style>
  <w:style w:type="paragraph" w:styleId="FootnoteText">
    <w:name w:val="footnote text"/>
    <w:basedOn w:val="Normal"/>
    <w:link w:val="FootnoteTextChar"/>
    <w:uiPriority w:val="99"/>
    <w:semiHidden/>
    <w:unhideWhenUsed/>
    <w:rsid w:val="00956F5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6F52"/>
    <w:rPr>
      <w:sz w:val="20"/>
      <w:szCs w:val="20"/>
    </w:rPr>
  </w:style>
  <w:style w:type="character" w:styleId="FootnoteReference">
    <w:name w:val="footnote reference"/>
    <w:basedOn w:val="DefaultParagraphFont"/>
    <w:uiPriority w:val="99"/>
    <w:semiHidden/>
    <w:unhideWhenUsed/>
    <w:rsid w:val="00956F52"/>
    <w:rPr>
      <w:vertAlign w:val="superscript"/>
    </w:rPr>
  </w:style>
  <w:style w:type="paragraph" w:styleId="ListParagraph">
    <w:name w:val="List Paragraph"/>
    <w:basedOn w:val="Normal"/>
    <w:uiPriority w:val="34"/>
    <w:qFormat/>
    <w:rsid w:val="005663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55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Code">
    <w:name w:val="HTML Code"/>
    <w:basedOn w:val="DefaultParagraphFont"/>
    <w:uiPriority w:val="99"/>
    <w:semiHidden/>
    <w:unhideWhenUsed/>
    <w:rsid w:val="00B966F1"/>
    <w:rPr>
      <w:rFonts w:ascii="Courier New" w:eastAsia="Times New Roman" w:hAnsi="Courier New" w:cs="Courier New"/>
      <w:sz w:val="20"/>
      <w:szCs w:val="20"/>
    </w:rPr>
  </w:style>
  <w:style w:type="paragraph" w:styleId="FootnoteText">
    <w:name w:val="footnote text"/>
    <w:basedOn w:val="Normal"/>
    <w:link w:val="FootnoteTextChar"/>
    <w:uiPriority w:val="99"/>
    <w:semiHidden/>
    <w:unhideWhenUsed/>
    <w:rsid w:val="00956F5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6F52"/>
    <w:rPr>
      <w:sz w:val="20"/>
      <w:szCs w:val="20"/>
    </w:rPr>
  </w:style>
  <w:style w:type="character" w:styleId="FootnoteReference">
    <w:name w:val="footnote reference"/>
    <w:basedOn w:val="DefaultParagraphFont"/>
    <w:uiPriority w:val="99"/>
    <w:semiHidden/>
    <w:unhideWhenUsed/>
    <w:rsid w:val="00956F52"/>
    <w:rPr>
      <w:vertAlign w:val="superscript"/>
    </w:rPr>
  </w:style>
  <w:style w:type="paragraph" w:styleId="ListParagraph">
    <w:name w:val="List Paragraph"/>
    <w:basedOn w:val="Normal"/>
    <w:uiPriority w:val="34"/>
    <w:qFormat/>
    <w:rsid w:val="005663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EFE10-FA53-4977-895B-CD1B8EAB3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C77AE32.dotm</Template>
  <TotalTime>432</TotalTime>
  <Pages>3</Pages>
  <Words>769</Words>
  <Characters>4388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NSCC</Company>
  <LinksUpToDate>false</LinksUpToDate>
  <CharactersWithSpaces>5147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%username%</cp:lastModifiedBy>
  <cp:revision>39</cp:revision>
  <dcterms:created xsi:type="dcterms:W3CDTF">2012-11-14T13:15:00Z</dcterms:created>
  <dcterms:modified xsi:type="dcterms:W3CDTF">2012-12-16T16:54:00Z</dcterms:modified>
</cp:coreProperties>
</file>