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081" w:rsidRDefault="00524339">
      <w:pPr>
        <w:pStyle w:val="DocumentLabel"/>
      </w:pPr>
      <w:r>
        <w:t>INFT2000 Summary Report</w:t>
      </w:r>
    </w:p>
    <w:p w:rsidR="00DA6081" w:rsidRDefault="00A916D1">
      <w:pPr>
        <w:pStyle w:val="MessageHeaderFirst"/>
      </w:pPr>
      <w:r>
        <w:rPr>
          <w:rStyle w:val="MessageHeaderLabel"/>
        </w:rPr>
        <w:t>to:</w:t>
      </w:r>
      <w:r>
        <w:tab/>
      </w:r>
      <w:r w:rsidR="00524339">
        <w:t>Scott Lessel</w:t>
      </w:r>
    </w:p>
    <w:p w:rsidR="00DA6081" w:rsidRDefault="00A916D1">
      <w:pPr>
        <w:pStyle w:val="MessageHeader"/>
      </w:pPr>
      <w:r>
        <w:rPr>
          <w:rStyle w:val="MessageHeaderLabel"/>
        </w:rPr>
        <w:t>from:</w:t>
      </w:r>
      <w:r>
        <w:tab/>
      </w:r>
      <w:r w:rsidR="00524339">
        <w:t>William Matheson</w:t>
      </w:r>
      <w:r w:rsidR="00ED10B9">
        <w:t>, 0229152</w:t>
      </w:r>
    </w:p>
    <w:p w:rsidR="00DA6081" w:rsidRDefault="00A916D1">
      <w:pPr>
        <w:pStyle w:val="MessageHeader"/>
      </w:pPr>
      <w:r>
        <w:rPr>
          <w:rStyle w:val="MessageHeaderLabel"/>
        </w:rPr>
        <w:t>subject:</w:t>
      </w:r>
      <w:r>
        <w:tab/>
      </w:r>
      <w:r w:rsidR="00524339">
        <w:t>“</w:t>
      </w:r>
      <w:r w:rsidR="00524339" w:rsidRPr="00524339">
        <w:t>Taking Time to Think</w:t>
      </w:r>
      <w:r w:rsidR="00524339">
        <w:t>”</w:t>
      </w:r>
    </w:p>
    <w:p w:rsidR="00DA6081" w:rsidRDefault="00A916D1">
      <w:pPr>
        <w:pStyle w:val="MessageHeader"/>
      </w:pPr>
      <w:r>
        <w:rPr>
          <w:rStyle w:val="MessageHeaderLabel"/>
        </w:rPr>
        <w:t>date:</w:t>
      </w:r>
      <w:r>
        <w:tab/>
      </w:r>
      <w:r w:rsidR="00524339">
        <w:t>October 3, 2012</w:t>
      </w:r>
    </w:p>
    <w:p w:rsidR="00DA6081" w:rsidRDefault="00DA6081" w:rsidP="00524339">
      <w:pPr>
        <w:pStyle w:val="MessageHeaderLast"/>
        <w:pBdr>
          <w:bottom w:val="single" w:sz="6" w:space="0" w:color="808080"/>
        </w:pBdr>
      </w:pPr>
    </w:p>
    <w:p w:rsidR="0082074A" w:rsidRDefault="00524339" w:rsidP="00524339">
      <w:pPr>
        <w:pStyle w:val="BodyText"/>
        <w:ind w:firstLine="0"/>
      </w:pPr>
      <w:r>
        <w:t>M</w:t>
      </w:r>
      <w:r w:rsidRPr="00524339">
        <w:t xml:space="preserve">ichael </w:t>
      </w:r>
      <w:proofErr w:type="spellStart"/>
      <w:r w:rsidRPr="00524339">
        <w:t>Lopp</w:t>
      </w:r>
      <w:proofErr w:type="spellEnd"/>
      <w:r w:rsidR="00C45AEE">
        <w:rPr>
          <w:rStyle w:val="FootnoteReference"/>
        </w:rPr>
        <w:footnoteReference w:id="1"/>
      </w:r>
      <w:r>
        <w:t xml:space="preserve"> writes in his blog </w:t>
      </w:r>
      <w:proofErr w:type="spellStart"/>
      <w:r w:rsidRPr="00524339">
        <w:rPr>
          <w:i/>
        </w:rPr>
        <w:t>Rands</w:t>
      </w:r>
      <w:proofErr w:type="spellEnd"/>
      <w:r w:rsidRPr="00524339">
        <w:rPr>
          <w:i/>
        </w:rPr>
        <w:t xml:space="preserve"> </w:t>
      </w:r>
      <w:proofErr w:type="gramStart"/>
      <w:r w:rsidRPr="00524339">
        <w:rPr>
          <w:i/>
        </w:rPr>
        <w:t>In</w:t>
      </w:r>
      <w:proofErr w:type="gramEnd"/>
      <w:r w:rsidRPr="00524339">
        <w:rPr>
          <w:i/>
        </w:rPr>
        <w:t xml:space="preserve"> Repose</w:t>
      </w:r>
      <w:r w:rsidR="00C45AEE">
        <w:t xml:space="preserve"> about the importance of taking time to think. He speaks to our own experiences of why we can’t think when we’re busy – we’re too busy reacting to things. In panic mode, everything is a reaction: even “</w:t>
      </w:r>
      <w:proofErr w:type="spellStart"/>
      <w:r w:rsidR="00C45AEE">
        <w:t>Rands</w:t>
      </w:r>
      <w:proofErr w:type="spellEnd"/>
      <w:r w:rsidR="007D2DCA">
        <w:t>’</w:t>
      </w:r>
      <w:r w:rsidR="00C45AEE">
        <w:t>” sage reply about how he handled things when the sky was falling before isn’t thinking, it’s a canned response.</w:t>
      </w:r>
      <w:r w:rsidR="0082074A">
        <w:t xml:space="preserve"> He is also suspicious of the supposed creativity that appears in a crunch: If your hair is on fire, are you going to consider all options or jus</w:t>
      </w:r>
      <w:bookmarkStart w:id="0" w:name="_GoBack"/>
      <w:bookmarkEnd w:id="0"/>
      <w:r w:rsidR="0082074A">
        <w:t>t stick your head in the nearest bucket of water? We need to have these reaction instincts, but our coping resources will diminish until they’re spent unless we take the time to think.</w:t>
      </w:r>
    </w:p>
    <w:p w:rsidR="0082074A" w:rsidRDefault="0082074A" w:rsidP="00524339">
      <w:pPr>
        <w:pStyle w:val="BodyText"/>
        <w:ind w:firstLine="0"/>
      </w:pPr>
      <w:r>
        <w:t>Thinking is hard to do at work because we’re in a familiar situation and it is also something we have to give ourselves permission to do</w:t>
      </w:r>
      <w:r w:rsidR="007957C1">
        <w:t xml:space="preserve"> in part because “time is money”, thinking has no constraints, and we bump into uncomfortable realities. In spite of this, </w:t>
      </w:r>
      <w:proofErr w:type="spellStart"/>
      <w:r w:rsidR="007957C1">
        <w:t>Rands</w:t>
      </w:r>
      <w:proofErr w:type="spellEnd"/>
      <w:r w:rsidR="007957C1">
        <w:t xml:space="preserve"> suggests that we can shoehorn in some deep thinking </w:t>
      </w:r>
      <w:r w:rsidR="000429CC">
        <w:t>after a major release. All of the problems from the release are at the forefront, but there is also some time to breathe.</w:t>
      </w:r>
    </w:p>
    <w:p w:rsidR="000429CC" w:rsidRDefault="000429CC" w:rsidP="00524339">
      <w:pPr>
        <w:pStyle w:val="BodyText"/>
        <w:ind w:firstLine="0"/>
      </w:pPr>
      <w:proofErr w:type="spellStart"/>
      <w:r>
        <w:t>Rands</w:t>
      </w:r>
      <w:proofErr w:type="spellEnd"/>
      <w:r>
        <w:t xml:space="preserve"> recommends against using offsite retreats to think, as even though people like field trips, the day is illusory. We should get used to thinking in our ordinary settings.</w:t>
      </w:r>
    </w:p>
    <w:p w:rsidR="000429CC" w:rsidRDefault="000429CC" w:rsidP="00524339">
      <w:pPr>
        <w:pStyle w:val="BodyText"/>
        <w:ind w:firstLine="0"/>
      </w:pPr>
      <w:r>
        <w:t>The article becomes highly specific at this point in order to establish Rand’s ideal meeting structure – two meetings a week, the first for brainstorming and the second for prototyping.</w:t>
      </w:r>
      <w:r w:rsidR="00E25CDF">
        <w:t xml:space="preserve"> There shouldn’t be too many people at the meetings, or nothing will get done. You want to have the right people at these meetings.</w:t>
      </w:r>
    </w:p>
    <w:p w:rsidR="00E25CDF" w:rsidRDefault="00E25CDF" w:rsidP="00524339">
      <w:pPr>
        <w:pStyle w:val="BodyText"/>
        <w:ind w:firstLine="0"/>
      </w:pPr>
      <w:r>
        <w:t xml:space="preserve">The first meeting could be just therapeutic venting, but the meeting should produce some “hot topics” that the attendees want to address. The second meeting can be about </w:t>
      </w:r>
      <w:proofErr w:type="spellStart"/>
      <w:r>
        <w:t>wireframing</w:t>
      </w:r>
      <w:proofErr w:type="spellEnd"/>
      <w:r>
        <w:t xml:space="preserve"> the ideas</w:t>
      </w:r>
      <w:r w:rsidR="002C236D">
        <w:t xml:space="preserve"> from the first meeting, but it’s critical that there be written evidence of what happened at that first meeting.</w:t>
      </w:r>
    </w:p>
    <w:p w:rsidR="002C236D" w:rsidRDefault="002C236D" w:rsidP="00524339">
      <w:pPr>
        <w:pStyle w:val="BodyText"/>
        <w:ind w:firstLine="0"/>
      </w:pPr>
      <w:proofErr w:type="spellStart"/>
      <w:r>
        <w:t>Rands</w:t>
      </w:r>
      <w:proofErr w:type="spellEnd"/>
      <w:r>
        <w:t xml:space="preserve"> goes over some questions the reader can ask to determine whether this brainstorm-prototyping meeting structure is working. He suggests that the people involved should be changing to reflect the diversity of thought in the company. The to-do list should grow in the beginning, but shrink near the end of a design phase. “Better is the enemy of done.” The team should be facing at least one difficult decision each meeting, otherwise it is just chatting. The meetings will die off as design gives way to development, as development should be more about answering questions than creating new ones.</w:t>
      </w:r>
    </w:p>
    <w:p w:rsidR="002C236D" w:rsidRDefault="002C236D" w:rsidP="00524339">
      <w:pPr>
        <w:pStyle w:val="BodyText"/>
        <w:ind w:firstLine="0"/>
      </w:pPr>
      <w:proofErr w:type="spellStart"/>
      <w:r>
        <w:t>Rands</w:t>
      </w:r>
      <w:proofErr w:type="spellEnd"/>
      <w:r>
        <w:t xml:space="preserve"> closes by mentioning that Google (at the time this article was written) allowed its </w:t>
      </w:r>
      <w:r w:rsidR="00020451">
        <w:t>developers to spend 20% of their at-work time on personal projects</w:t>
      </w:r>
      <w:r w:rsidR="00DA3E5C">
        <w:t xml:space="preserve"> (</w:t>
      </w:r>
      <w:r w:rsidR="00020451">
        <w:t xml:space="preserve">Gmail </w:t>
      </w:r>
      <w:r w:rsidR="00DA3E5C">
        <w:t>started out this way</w:t>
      </w:r>
      <w:r w:rsidR="00ED10B9">
        <w:rPr>
          <w:rStyle w:val="FootnoteReference"/>
        </w:rPr>
        <w:footnoteReference w:id="2"/>
      </w:r>
      <w:r w:rsidR="00DA3E5C">
        <w:t>)</w:t>
      </w:r>
      <w:r w:rsidR="00020451">
        <w:t xml:space="preserve"> and praises them for “creating a culture of thinking”. However, that experiment and perk may now be history</w:t>
      </w:r>
      <w:r w:rsidR="00020451">
        <w:rPr>
          <w:rStyle w:val="FootnoteReference"/>
        </w:rPr>
        <w:footnoteReference w:id="3"/>
      </w:r>
      <w:r w:rsidR="00020451">
        <w:t>.</w:t>
      </w:r>
    </w:p>
    <w:p w:rsidR="00020451" w:rsidRDefault="00020451" w:rsidP="00020451">
      <w:pPr>
        <w:pStyle w:val="BodyText"/>
        <w:ind w:firstLine="0"/>
        <w:jc w:val="left"/>
      </w:pPr>
      <w:r w:rsidRPr="00020451">
        <w:rPr>
          <w:b/>
        </w:rPr>
        <w:t>Source:</w:t>
      </w:r>
      <w:r>
        <w:t xml:space="preserve"> “Taking Time to Think”, Michael </w:t>
      </w:r>
      <w:proofErr w:type="spellStart"/>
      <w:r>
        <w:t>Lopp</w:t>
      </w:r>
      <w:proofErr w:type="spellEnd"/>
      <w:r>
        <w:t xml:space="preserve">, </w:t>
      </w:r>
      <w:proofErr w:type="spellStart"/>
      <w:r w:rsidRPr="00020451">
        <w:rPr>
          <w:i/>
        </w:rPr>
        <w:t>Rands</w:t>
      </w:r>
      <w:proofErr w:type="spellEnd"/>
      <w:r w:rsidRPr="00020451">
        <w:rPr>
          <w:i/>
        </w:rPr>
        <w:t xml:space="preserve"> In Repose</w:t>
      </w:r>
      <w:r>
        <w:t>, August 30</w:t>
      </w:r>
      <w:r w:rsidRPr="00020451">
        <w:rPr>
          <w:vertAlign w:val="superscript"/>
        </w:rPr>
        <w:t>th</w:t>
      </w:r>
      <w:r>
        <w:t xml:space="preserve">, </w:t>
      </w:r>
      <w:proofErr w:type="gramStart"/>
      <w:r>
        <w:t>2008 :</w:t>
      </w:r>
      <w:proofErr w:type="gramEnd"/>
      <w:r>
        <w:t xml:space="preserve">: </w:t>
      </w:r>
      <w:r w:rsidRPr="00020451">
        <w:rPr>
          <w:rFonts w:ascii="Courier New" w:hAnsi="Courier New" w:cs="Courier New"/>
        </w:rPr>
        <w:t>http://www.randsinrepose.com/archives/2005/08/30/taking_time_to_think.html</w:t>
      </w:r>
    </w:p>
    <w:sectPr w:rsidR="00020451" w:rsidSect="00ED10B9">
      <w:footerReference w:type="even" r:id="rId8"/>
      <w:footerReference w:type="default" r:id="rId9"/>
      <w:footerReference w:type="first" r:id="rId10"/>
      <w:pgSz w:w="12240" w:h="15840" w:code="1"/>
      <w:pgMar w:top="900" w:right="720" w:bottom="720" w:left="720" w:header="960" w:footer="24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EC6" w:rsidRDefault="00083EC6">
      <w:r>
        <w:separator/>
      </w:r>
    </w:p>
  </w:endnote>
  <w:endnote w:type="continuationSeparator" w:id="0">
    <w:p w:rsidR="00083EC6" w:rsidRDefault="00083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4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081" w:rsidRDefault="00A916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DA6081" w:rsidRDefault="00DA60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081" w:rsidRDefault="00A916D1">
    <w:pPr>
      <w:pStyle w:val="Footer"/>
      <w:pBdr>
        <w:top w:val="single" w:sz="6" w:space="2" w:color="auto"/>
      </w:pBdr>
      <w:ind w:left="4080" w:right="4080"/>
    </w:pPr>
    <w:r>
      <w:rPr>
        <w:rStyle w:val="PageNumber"/>
      </w:rPr>
      <w:fldChar w:fldCharType="begin"/>
    </w:r>
    <w:r>
      <w:rPr>
        <w:rStyle w:val="PageNumber"/>
      </w:rPr>
      <w:instrText xml:space="preserve"> PAGE </w:instrText>
    </w:r>
    <w:r>
      <w:rPr>
        <w:rStyle w:val="PageNumber"/>
      </w:rPr>
      <w:fldChar w:fldCharType="separate"/>
    </w:r>
    <w:r w:rsidR="00ED10B9">
      <w:rPr>
        <w:rStyle w:val="PageNumber"/>
        <w:noProof/>
      </w:rPr>
      <w:t>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081" w:rsidRDefault="00DA6081">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EC6" w:rsidRDefault="00083EC6">
      <w:r>
        <w:separator/>
      </w:r>
    </w:p>
  </w:footnote>
  <w:footnote w:type="continuationSeparator" w:id="0">
    <w:p w:rsidR="00083EC6" w:rsidRDefault="00083EC6">
      <w:r>
        <w:continuationSeparator/>
      </w:r>
    </w:p>
  </w:footnote>
  <w:footnote w:id="1">
    <w:p w:rsidR="00C45AEE" w:rsidRDefault="00C45AEE">
      <w:pPr>
        <w:pStyle w:val="FootnoteText"/>
      </w:pPr>
      <w:r>
        <w:rPr>
          <w:rStyle w:val="FootnoteReference"/>
        </w:rPr>
        <w:footnoteRef/>
      </w:r>
      <w:r>
        <w:t xml:space="preserve"> - On Amazon, the listing for </w:t>
      </w:r>
      <w:r w:rsidRPr="00C45AEE">
        <w:rPr>
          <w:i/>
        </w:rPr>
        <w:t>Being Geek: The Software Developer's Career Handbook</w:t>
      </w:r>
      <w:r>
        <w:t xml:space="preserve"> reveals his name; “</w:t>
      </w:r>
      <w:proofErr w:type="spellStart"/>
      <w:r>
        <w:t>Rands</w:t>
      </w:r>
      <w:proofErr w:type="spellEnd"/>
      <w:r>
        <w:t xml:space="preserve">” acknowledges being its author. See also: </w:t>
      </w:r>
      <w:r w:rsidRPr="00C45AEE">
        <w:t>http://en.wikipedia.org/wiki/Rands</w:t>
      </w:r>
    </w:p>
  </w:footnote>
  <w:footnote w:id="2">
    <w:p w:rsidR="00ED10B9" w:rsidRDefault="00ED10B9">
      <w:pPr>
        <w:pStyle w:val="FootnoteText"/>
      </w:pPr>
      <w:r>
        <w:rPr>
          <w:rStyle w:val="FootnoteReference"/>
        </w:rPr>
        <w:footnoteRef/>
      </w:r>
      <w:r>
        <w:t xml:space="preserve"> - “</w:t>
      </w:r>
      <w:r w:rsidRPr="00ED10B9">
        <w:t>Google Gets the Message, Launches Gmail</w:t>
      </w:r>
      <w:r>
        <w:t>”, Google Inc. Press Release, April 1</w:t>
      </w:r>
      <w:r w:rsidRPr="00ED10B9">
        <w:rPr>
          <w:vertAlign w:val="superscript"/>
        </w:rPr>
        <w:t>st</w:t>
      </w:r>
      <w:r>
        <w:t xml:space="preserve">, 2004 - </w:t>
      </w:r>
      <w:r>
        <w:br/>
      </w:r>
      <w:r w:rsidRPr="00ED10B9">
        <w:t>http://googlepress.blogspot.ca/2004/04/google-gets-message-launches-gmail.html</w:t>
      </w:r>
    </w:p>
  </w:footnote>
  <w:footnote w:id="3">
    <w:p w:rsidR="00020451" w:rsidRDefault="00020451" w:rsidP="00020451">
      <w:pPr>
        <w:pStyle w:val="FootnoteText"/>
      </w:pPr>
      <w:r>
        <w:rPr>
          <w:rStyle w:val="FootnoteReference"/>
        </w:rPr>
        <w:footnoteRef/>
      </w:r>
      <w:r>
        <w:t xml:space="preserve"> - “Ex-Google Employee Blasts Management, Says 20% Time Is Dead”, </w:t>
      </w:r>
      <w:r w:rsidRPr="00020451">
        <w:t xml:space="preserve">Matt </w:t>
      </w:r>
      <w:proofErr w:type="spellStart"/>
      <w:r w:rsidRPr="00020451">
        <w:t>Lynley</w:t>
      </w:r>
      <w:proofErr w:type="spellEnd"/>
      <w:r>
        <w:t xml:space="preserve">, </w:t>
      </w:r>
      <w:r w:rsidRPr="00020451">
        <w:rPr>
          <w:i/>
        </w:rPr>
        <w:t>Business Insider</w:t>
      </w:r>
      <w:r>
        <w:t>, March 14</w:t>
      </w:r>
      <w:r w:rsidRPr="00020451">
        <w:rPr>
          <w:vertAlign w:val="superscript"/>
        </w:rPr>
        <w:t>th</w:t>
      </w:r>
      <w:r>
        <w:t xml:space="preserve">, 2012 - </w:t>
      </w:r>
      <w:r w:rsidRPr="00020451">
        <w:t>http://articles.</w:t>
      </w:r>
      <w:r w:rsidRPr="00ED10B9">
        <w:t>businessinsider</w:t>
      </w:r>
      <w:r w:rsidRPr="00020451">
        <w:t>.com/2012-03-14/tech/31163139_1_google-engineer-google-project-larry-page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attachedTemplate r:id="rId1"/>
  <w:defaultTabStop w:val="720"/>
  <w:drawingGridHorizontalSpacing w:val="187"/>
  <w:drawingGridVerticalSpacing w:val="187"/>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339"/>
    <w:rsid w:val="00020451"/>
    <w:rsid w:val="000429CC"/>
    <w:rsid w:val="00083EC6"/>
    <w:rsid w:val="002C236D"/>
    <w:rsid w:val="00524339"/>
    <w:rsid w:val="005D7846"/>
    <w:rsid w:val="007957C1"/>
    <w:rsid w:val="007D2DCA"/>
    <w:rsid w:val="0082074A"/>
    <w:rsid w:val="00A916D1"/>
    <w:rsid w:val="00C45AEE"/>
    <w:rsid w:val="00DA3E5C"/>
    <w:rsid w:val="00DA6081"/>
    <w:rsid w:val="00E25CDF"/>
    <w:rsid w:val="00ED1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aramond" w:hAnsi="Garamond"/>
      <w:sz w:val="22"/>
    </w:rPr>
  </w:style>
  <w:style w:type="paragraph" w:styleId="Heading1">
    <w:name w:val="heading 1"/>
    <w:basedOn w:val="Normal"/>
    <w:next w:val="BodyText"/>
    <w:qFormat/>
    <w:pPr>
      <w:keepNext/>
      <w:keepLines/>
      <w:spacing w:after="180" w:line="240" w:lineRule="atLeast"/>
      <w:jc w:val="center"/>
      <w:outlineLvl w:val="0"/>
    </w:pPr>
    <w:rPr>
      <w:caps/>
      <w:spacing w:val="20"/>
      <w:kern w:val="20"/>
      <w:sz w:val="18"/>
    </w:rPr>
  </w:style>
  <w:style w:type="paragraph" w:styleId="Heading2">
    <w:name w:val="heading 2"/>
    <w:basedOn w:val="Normal"/>
    <w:next w:val="BodyText"/>
    <w:qFormat/>
    <w:pPr>
      <w:keepNext/>
      <w:keepLines/>
      <w:spacing w:after="170" w:line="240" w:lineRule="atLeast"/>
      <w:outlineLvl w:val="1"/>
    </w:pPr>
    <w:rPr>
      <w:caps/>
      <w:kern w:val="20"/>
    </w:rPr>
  </w:style>
  <w:style w:type="paragraph" w:styleId="Heading3">
    <w:name w:val="heading 3"/>
    <w:basedOn w:val="Normal"/>
    <w:next w:val="BodyText"/>
    <w:qFormat/>
    <w:pPr>
      <w:keepNext/>
      <w:keepLines/>
      <w:spacing w:after="240" w:line="240" w:lineRule="atLeast"/>
      <w:outlineLvl w:val="2"/>
    </w:pPr>
    <w:rPr>
      <w:i/>
      <w:kern w:val="20"/>
    </w:rPr>
  </w:style>
  <w:style w:type="paragraph" w:styleId="Heading4">
    <w:name w:val="heading 4"/>
    <w:basedOn w:val="Normal"/>
    <w:next w:val="BodyText"/>
    <w:qFormat/>
    <w:pPr>
      <w:keepNext/>
      <w:keepLines/>
      <w:spacing w:line="240" w:lineRule="atLeast"/>
      <w:outlineLvl w:val="3"/>
    </w:pPr>
    <w:rPr>
      <w:caps/>
      <w:kern w:val="20"/>
      <w:sz w:val="18"/>
    </w:rPr>
  </w:style>
  <w:style w:type="paragraph" w:styleId="Heading5">
    <w:name w:val="heading 5"/>
    <w:basedOn w:val="Normal"/>
    <w:next w:val="BodyText"/>
    <w:qFormat/>
    <w:pPr>
      <w:keepNext/>
      <w:keepLines/>
      <w:spacing w:line="240" w:lineRule="atLeast"/>
      <w:outlineLvl w:val="4"/>
    </w:pPr>
    <w:rPr>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ind w:firstLine="360"/>
      <w:jc w:val="both"/>
    </w:pPr>
  </w:style>
  <w:style w:type="paragraph" w:styleId="Closing">
    <w:name w:val="Closing"/>
    <w:basedOn w:val="Normal"/>
    <w:next w:val="Normal"/>
    <w:semiHidden/>
    <w:pPr>
      <w:spacing w:line="220" w:lineRule="atLeast"/>
    </w:pPr>
  </w:style>
  <w:style w:type="paragraph" w:customStyle="1" w:styleId="CompanyName">
    <w:name w:val="Company Name"/>
    <w:basedOn w:val="BodyText"/>
    <w:pPr>
      <w:keepLines/>
      <w:framePr w:w="8640" w:h="1440" w:wrap="notBeside" w:vAnchor="page" w:hAnchor="margin" w:xAlign="center" w:y="889"/>
      <w:spacing w:after="40"/>
      <w:ind w:firstLine="0"/>
      <w:jc w:val="center"/>
    </w:pPr>
    <w:rPr>
      <w:caps/>
      <w:spacing w:val="75"/>
    </w:rPr>
  </w:style>
  <w:style w:type="paragraph" w:customStyle="1" w:styleId="DocumentLabel">
    <w:name w:val="Document Label"/>
    <w:next w:val="Normal"/>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customStyle="1" w:styleId="Enclosure">
    <w:name w:val="Enclosure"/>
    <w:basedOn w:val="BodyText"/>
    <w:next w:val="Normal"/>
    <w:pPr>
      <w:keepLines/>
      <w:spacing w:before="220"/>
      <w:ind w:firstLine="0"/>
    </w:p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spacing w:before="600"/>
      <w:ind w:right="-240" w:firstLine="0"/>
      <w:jc w:val="center"/>
    </w:pPr>
    <w:rPr>
      <w:kern w:val="18"/>
    </w:rPr>
  </w:style>
  <w:style w:type="paragraph" w:styleId="Header">
    <w:name w:val="header"/>
    <w:basedOn w:val="HeaderBase"/>
    <w:semiHidden/>
    <w:pPr>
      <w:spacing w:after="660"/>
      <w:ind w:firstLine="0"/>
      <w:jc w:val="center"/>
    </w:pPr>
    <w:rPr>
      <w:caps/>
      <w:kern w:val="18"/>
      <w:sz w:val="18"/>
    </w:rPr>
  </w:style>
  <w:style w:type="paragraph" w:customStyle="1" w:styleId="HeadingBase">
    <w:name w:val="Heading Base"/>
    <w:basedOn w:val="BodyText"/>
    <w:next w:val="BodyText"/>
    <w:pPr>
      <w:keepNext/>
      <w:keepLines/>
      <w:spacing w:after="0"/>
      <w:ind w:firstLine="0"/>
      <w:jc w:val="left"/>
    </w:pPr>
    <w:rPr>
      <w:kern w:val="20"/>
    </w:rPr>
  </w:style>
  <w:style w:type="paragraph" w:styleId="MessageHeader">
    <w:name w:val="Message Header"/>
    <w:basedOn w:val="BodyText"/>
    <w:semiHidden/>
    <w:pPr>
      <w:keepLines/>
      <w:spacing w:after="120"/>
      <w:ind w:left="1080" w:hanging="1080"/>
      <w:jc w:val="left"/>
    </w:pPr>
    <w:rPr>
      <w:caps/>
      <w:sz w:val="18"/>
    </w:rPr>
  </w:style>
  <w:style w:type="paragraph" w:customStyle="1" w:styleId="MessageHeaderFirst">
    <w:name w:val="Message Header First"/>
    <w:basedOn w:val="MessageHeader"/>
    <w:next w:val="MessageHeader"/>
    <w:pPr>
      <w:spacing w:before="360"/>
    </w:pPr>
  </w:style>
  <w:style w:type="character" w:customStyle="1" w:styleId="MessageHeaderLabel">
    <w:name w:val="Message Header Label"/>
    <w:rPr>
      <w:b/>
      <w:sz w:val="18"/>
    </w:rPr>
  </w:style>
  <w:style w:type="paragraph" w:customStyle="1" w:styleId="MessageHeaderLast">
    <w:name w:val="Message Header Last"/>
    <w:basedOn w:val="MessageHeader"/>
    <w:next w:val="BodyText"/>
    <w:pPr>
      <w:pBdr>
        <w:bottom w:val="single" w:sz="6" w:space="18" w:color="808080"/>
      </w:pBdr>
      <w:spacing w:after="360"/>
    </w:pPr>
  </w:style>
  <w:style w:type="paragraph" w:styleId="NormalIndent">
    <w:name w:val="Normal Indent"/>
    <w:basedOn w:val="Normal"/>
    <w:semiHidden/>
    <w:pPr>
      <w:ind w:left="720"/>
    </w:pPr>
  </w:style>
  <w:style w:type="character" w:styleId="PageNumber">
    <w:name w:val="page number"/>
    <w:semiHidden/>
  </w:style>
  <w:style w:type="paragraph" w:customStyle="1" w:styleId="ReturnAddress">
    <w:name w:val="Return Address"/>
    <w:pPr>
      <w:framePr w:w="8640" w:hSpace="187" w:vSpace="187" w:wrap="notBeside" w:vAnchor="page" w:hAnchor="margin" w:xAlign="center" w:y="14401" w:anchorLock="1"/>
      <w:spacing w:line="240" w:lineRule="atLeast"/>
      <w:ind w:right="-240"/>
      <w:jc w:val="center"/>
    </w:pPr>
    <w:rPr>
      <w:rFonts w:ascii="Garamond" w:hAnsi="Garamond"/>
      <w:caps/>
      <w:spacing w:val="30"/>
      <w:sz w:val="15"/>
    </w:rPr>
  </w:style>
  <w:style w:type="paragraph" w:styleId="Signature">
    <w:name w:val="Signature"/>
    <w:basedOn w:val="BodyText"/>
    <w:next w:val="Normal"/>
    <w:semiHidden/>
    <w:pPr>
      <w:keepNext/>
      <w:keepLines/>
      <w:spacing w:before="660" w:after="0"/>
    </w:pPr>
  </w:style>
  <w:style w:type="paragraph" w:customStyle="1" w:styleId="SignatureJobTitle">
    <w:name w:val="Signature Job Title"/>
    <w:basedOn w:val="Signature"/>
    <w:next w:val="Normal"/>
    <w:pPr>
      <w:spacing w:before="0"/>
      <w:ind w:firstLine="0"/>
    </w:pPr>
  </w:style>
  <w:style w:type="paragraph" w:customStyle="1" w:styleId="SignatureName">
    <w:name w:val="Signature Name"/>
    <w:basedOn w:val="Signature"/>
    <w:next w:val="SignatureJobTitle"/>
    <w:pPr>
      <w:ind w:firstLine="0"/>
    </w:pPr>
  </w:style>
  <w:style w:type="character" w:customStyle="1" w:styleId="Slogan">
    <w:name w:val="Slogan"/>
    <w:basedOn w:val="DefaultParagraphFont"/>
    <w:rPr>
      <w:i/>
      <w:spacing w:val="70"/>
      <w:sz w:val="21"/>
    </w:rPr>
  </w:style>
  <w:style w:type="paragraph" w:styleId="BalloonText">
    <w:name w:val="Balloon Text"/>
    <w:basedOn w:val="Normal"/>
    <w:link w:val="BalloonTextChar"/>
    <w:uiPriority w:val="99"/>
    <w:semiHidden/>
    <w:unhideWhenUsed/>
    <w:rsid w:val="00524339"/>
    <w:rPr>
      <w:rFonts w:ascii="Tahoma" w:hAnsi="Tahoma" w:cs="Tahoma"/>
      <w:sz w:val="16"/>
      <w:szCs w:val="16"/>
    </w:rPr>
  </w:style>
  <w:style w:type="character" w:customStyle="1" w:styleId="BalloonTextChar">
    <w:name w:val="Balloon Text Char"/>
    <w:basedOn w:val="DefaultParagraphFont"/>
    <w:link w:val="BalloonText"/>
    <w:uiPriority w:val="99"/>
    <w:semiHidden/>
    <w:rsid w:val="00524339"/>
    <w:rPr>
      <w:rFonts w:ascii="Tahoma" w:hAnsi="Tahoma" w:cs="Tahoma"/>
      <w:sz w:val="16"/>
      <w:szCs w:val="16"/>
    </w:rPr>
  </w:style>
  <w:style w:type="paragraph" w:styleId="FootnoteText">
    <w:name w:val="footnote text"/>
    <w:basedOn w:val="Normal"/>
    <w:link w:val="FootnoteTextChar"/>
    <w:uiPriority w:val="99"/>
    <w:semiHidden/>
    <w:unhideWhenUsed/>
    <w:rsid w:val="00C45AEE"/>
    <w:rPr>
      <w:sz w:val="20"/>
    </w:rPr>
  </w:style>
  <w:style w:type="character" w:customStyle="1" w:styleId="FootnoteTextChar">
    <w:name w:val="Footnote Text Char"/>
    <w:basedOn w:val="DefaultParagraphFont"/>
    <w:link w:val="FootnoteText"/>
    <w:uiPriority w:val="99"/>
    <w:semiHidden/>
    <w:rsid w:val="00C45AEE"/>
    <w:rPr>
      <w:rFonts w:ascii="Garamond" w:hAnsi="Garamond"/>
    </w:rPr>
  </w:style>
  <w:style w:type="character" w:styleId="FootnoteReference">
    <w:name w:val="footnote reference"/>
    <w:basedOn w:val="DefaultParagraphFont"/>
    <w:uiPriority w:val="99"/>
    <w:semiHidden/>
    <w:unhideWhenUsed/>
    <w:rsid w:val="00C45AEE"/>
    <w:rPr>
      <w:vertAlign w:val="superscript"/>
    </w:rPr>
  </w:style>
  <w:style w:type="paragraph" w:styleId="EndnoteText">
    <w:name w:val="endnote text"/>
    <w:basedOn w:val="Normal"/>
    <w:link w:val="EndnoteTextChar"/>
    <w:uiPriority w:val="99"/>
    <w:semiHidden/>
    <w:unhideWhenUsed/>
    <w:rsid w:val="00020451"/>
    <w:rPr>
      <w:sz w:val="20"/>
    </w:rPr>
  </w:style>
  <w:style w:type="character" w:customStyle="1" w:styleId="EndnoteTextChar">
    <w:name w:val="Endnote Text Char"/>
    <w:basedOn w:val="DefaultParagraphFont"/>
    <w:link w:val="EndnoteText"/>
    <w:uiPriority w:val="99"/>
    <w:semiHidden/>
    <w:rsid w:val="00020451"/>
    <w:rPr>
      <w:rFonts w:ascii="Garamond" w:hAnsi="Garamond"/>
    </w:rPr>
  </w:style>
  <w:style w:type="character" w:styleId="EndnoteReference">
    <w:name w:val="endnote reference"/>
    <w:basedOn w:val="DefaultParagraphFont"/>
    <w:uiPriority w:val="99"/>
    <w:semiHidden/>
    <w:unhideWhenUsed/>
    <w:rsid w:val="0002045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aramond" w:hAnsi="Garamond"/>
      <w:sz w:val="22"/>
    </w:rPr>
  </w:style>
  <w:style w:type="paragraph" w:styleId="Heading1">
    <w:name w:val="heading 1"/>
    <w:basedOn w:val="Normal"/>
    <w:next w:val="BodyText"/>
    <w:qFormat/>
    <w:pPr>
      <w:keepNext/>
      <w:keepLines/>
      <w:spacing w:after="180" w:line="240" w:lineRule="atLeast"/>
      <w:jc w:val="center"/>
      <w:outlineLvl w:val="0"/>
    </w:pPr>
    <w:rPr>
      <w:caps/>
      <w:spacing w:val="20"/>
      <w:kern w:val="20"/>
      <w:sz w:val="18"/>
    </w:rPr>
  </w:style>
  <w:style w:type="paragraph" w:styleId="Heading2">
    <w:name w:val="heading 2"/>
    <w:basedOn w:val="Normal"/>
    <w:next w:val="BodyText"/>
    <w:qFormat/>
    <w:pPr>
      <w:keepNext/>
      <w:keepLines/>
      <w:spacing w:after="170" w:line="240" w:lineRule="atLeast"/>
      <w:outlineLvl w:val="1"/>
    </w:pPr>
    <w:rPr>
      <w:caps/>
      <w:kern w:val="20"/>
    </w:rPr>
  </w:style>
  <w:style w:type="paragraph" w:styleId="Heading3">
    <w:name w:val="heading 3"/>
    <w:basedOn w:val="Normal"/>
    <w:next w:val="BodyText"/>
    <w:qFormat/>
    <w:pPr>
      <w:keepNext/>
      <w:keepLines/>
      <w:spacing w:after="240" w:line="240" w:lineRule="atLeast"/>
      <w:outlineLvl w:val="2"/>
    </w:pPr>
    <w:rPr>
      <w:i/>
      <w:kern w:val="20"/>
    </w:rPr>
  </w:style>
  <w:style w:type="paragraph" w:styleId="Heading4">
    <w:name w:val="heading 4"/>
    <w:basedOn w:val="Normal"/>
    <w:next w:val="BodyText"/>
    <w:qFormat/>
    <w:pPr>
      <w:keepNext/>
      <w:keepLines/>
      <w:spacing w:line="240" w:lineRule="atLeast"/>
      <w:outlineLvl w:val="3"/>
    </w:pPr>
    <w:rPr>
      <w:caps/>
      <w:kern w:val="20"/>
      <w:sz w:val="18"/>
    </w:rPr>
  </w:style>
  <w:style w:type="paragraph" w:styleId="Heading5">
    <w:name w:val="heading 5"/>
    <w:basedOn w:val="Normal"/>
    <w:next w:val="BodyText"/>
    <w:qFormat/>
    <w:pPr>
      <w:keepNext/>
      <w:keepLines/>
      <w:spacing w:line="240" w:lineRule="atLeast"/>
      <w:outlineLvl w:val="4"/>
    </w:pPr>
    <w:rPr>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ind w:firstLine="360"/>
      <w:jc w:val="both"/>
    </w:pPr>
  </w:style>
  <w:style w:type="paragraph" w:styleId="Closing">
    <w:name w:val="Closing"/>
    <w:basedOn w:val="Normal"/>
    <w:next w:val="Normal"/>
    <w:semiHidden/>
    <w:pPr>
      <w:spacing w:line="220" w:lineRule="atLeast"/>
    </w:pPr>
  </w:style>
  <w:style w:type="paragraph" w:customStyle="1" w:styleId="CompanyName">
    <w:name w:val="Company Name"/>
    <w:basedOn w:val="BodyText"/>
    <w:pPr>
      <w:keepLines/>
      <w:framePr w:w="8640" w:h="1440" w:wrap="notBeside" w:vAnchor="page" w:hAnchor="margin" w:xAlign="center" w:y="889"/>
      <w:spacing w:after="40"/>
      <w:ind w:firstLine="0"/>
      <w:jc w:val="center"/>
    </w:pPr>
    <w:rPr>
      <w:caps/>
      <w:spacing w:val="75"/>
    </w:rPr>
  </w:style>
  <w:style w:type="paragraph" w:customStyle="1" w:styleId="DocumentLabel">
    <w:name w:val="Document Label"/>
    <w:next w:val="Normal"/>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customStyle="1" w:styleId="Enclosure">
    <w:name w:val="Enclosure"/>
    <w:basedOn w:val="BodyText"/>
    <w:next w:val="Normal"/>
    <w:pPr>
      <w:keepLines/>
      <w:spacing w:before="220"/>
      <w:ind w:firstLine="0"/>
    </w:p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spacing w:before="600"/>
      <w:ind w:right="-240" w:firstLine="0"/>
      <w:jc w:val="center"/>
    </w:pPr>
    <w:rPr>
      <w:kern w:val="18"/>
    </w:rPr>
  </w:style>
  <w:style w:type="paragraph" w:styleId="Header">
    <w:name w:val="header"/>
    <w:basedOn w:val="HeaderBase"/>
    <w:semiHidden/>
    <w:pPr>
      <w:spacing w:after="660"/>
      <w:ind w:firstLine="0"/>
      <w:jc w:val="center"/>
    </w:pPr>
    <w:rPr>
      <w:caps/>
      <w:kern w:val="18"/>
      <w:sz w:val="18"/>
    </w:rPr>
  </w:style>
  <w:style w:type="paragraph" w:customStyle="1" w:styleId="HeadingBase">
    <w:name w:val="Heading Base"/>
    <w:basedOn w:val="BodyText"/>
    <w:next w:val="BodyText"/>
    <w:pPr>
      <w:keepNext/>
      <w:keepLines/>
      <w:spacing w:after="0"/>
      <w:ind w:firstLine="0"/>
      <w:jc w:val="left"/>
    </w:pPr>
    <w:rPr>
      <w:kern w:val="20"/>
    </w:rPr>
  </w:style>
  <w:style w:type="paragraph" w:styleId="MessageHeader">
    <w:name w:val="Message Header"/>
    <w:basedOn w:val="BodyText"/>
    <w:semiHidden/>
    <w:pPr>
      <w:keepLines/>
      <w:spacing w:after="120"/>
      <w:ind w:left="1080" w:hanging="1080"/>
      <w:jc w:val="left"/>
    </w:pPr>
    <w:rPr>
      <w:caps/>
      <w:sz w:val="18"/>
    </w:rPr>
  </w:style>
  <w:style w:type="paragraph" w:customStyle="1" w:styleId="MessageHeaderFirst">
    <w:name w:val="Message Header First"/>
    <w:basedOn w:val="MessageHeader"/>
    <w:next w:val="MessageHeader"/>
    <w:pPr>
      <w:spacing w:before="360"/>
    </w:pPr>
  </w:style>
  <w:style w:type="character" w:customStyle="1" w:styleId="MessageHeaderLabel">
    <w:name w:val="Message Header Label"/>
    <w:rPr>
      <w:b/>
      <w:sz w:val="18"/>
    </w:rPr>
  </w:style>
  <w:style w:type="paragraph" w:customStyle="1" w:styleId="MessageHeaderLast">
    <w:name w:val="Message Header Last"/>
    <w:basedOn w:val="MessageHeader"/>
    <w:next w:val="BodyText"/>
    <w:pPr>
      <w:pBdr>
        <w:bottom w:val="single" w:sz="6" w:space="18" w:color="808080"/>
      </w:pBdr>
      <w:spacing w:after="360"/>
    </w:pPr>
  </w:style>
  <w:style w:type="paragraph" w:styleId="NormalIndent">
    <w:name w:val="Normal Indent"/>
    <w:basedOn w:val="Normal"/>
    <w:semiHidden/>
    <w:pPr>
      <w:ind w:left="720"/>
    </w:pPr>
  </w:style>
  <w:style w:type="character" w:styleId="PageNumber">
    <w:name w:val="page number"/>
    <w:semiHidden/>
  </w:style>
  <w:style w:type="paragraph" w:customStyle="1" w:styleId="ReturnAddress">
    <w:name w:val="Return Address"/>
    <w:pPr>
      <w:framePr w:w="8640" w:hSpace="187" w:vSpace="187" w:wrap="notBeside" w:vAnchor="page" w:hAnchor="margin" w:xAlign="center" w:y="14401" w:anchorLock="1"/>
      <w:spacing w:line="240" w:lineRule="atLeast"/>
      <w:ind w:right="-240"/>
      <w:jc w:val="center"/>
    </w:pPr>
    <w:rPr>
      <w:rFonts w:ascii="Garamond" w:hAnsi="Garamond"/>
      <w:caps/>
      <w:spacing w:val="30"/>
      <w:sz w:val="15"/>
    </w:rPr>
  </w:style>
  <w:style w:type="paragraph" w:styleId="Signature">
    <w:name w:val="Signature"/>
    <w:basedOn w:val="BodyText"/>
    <w:next w:val="Normal"/>
    <w:semiHidden/>
    <w:pPr>
      <w:keepNext/>
      <w:keepLines/>
      <w:spacing w:before="660" w:after="0"/>
    </w:pPr>
  </w:style>
  <w:style w:type="paragraph" w:customStyle="1" w:styleId="SignatureJobTitle">
    <w:name w:val="Signature Job Title"/>
    <w:basedOn w:val="Signature"/>
    <w:next w:val="Normal"/>
    <w:pPr>
      <w:spacing w:before="0"/>
      <w:ind w:firstLine="0"/>
    </w:pPr>
  </w:style>
  <w:style w:type="paragraph" w:customStyle="1" w:styleId="SignatureName">
    <w:name w:val="Signature Name"/>
    <w:basedOn w:val="Signature"/>
    <w:next w:val="SignatureJobTitle"/>
    <w:pPr>
      <w:ind w:firstLine="0"/>
    </w:pPr>
  </w:style>
  <w:style w:type="character" w:customStyle="1" w:styleId="Slogan">
    <w:name w:val="Slogan"/>
    <w:basedOn w:val="DefaultParagraphFont"/>
    <w:rPr>
      <w:i/>
      <w:spacing w:val="70"/>
      <w:sz w:val="21"/>
    </w:rPr>
  </w:style>
  <w:style w:type="paragraph" w:styleId="BalloonText">
    <w:name w:val="Balloon Text"/>
    <w:basedOn w:val="Normal"/>
    <w:link w:val="BalloonTextChar"/>
    <w:uiPriority w:val="99"/>
    <w:semiHidden/>
    <w:unhideWhenUsed/>
    <w:rsid w:val="00524339"/>
    <w:rPr>
      <w:rFonts w:ascii="Tahoma" w:hAnsi="Tahoma" w:cs="Tahoma"/>
      <w:sz w:val="16"/>
      <w:szCs w:val="16"/>
    </w:rPr>
  </w:style>
  <w:style w:type="character" w:customStyle="1" w:styleId="BalloonTextChar">
    <w:name w:val="Balloon Text Char"/>
    <w:basedOn w:val="DefaultParagraphFont"/>
    <w:link w:val="BalloonText"/>
    <w:uiPriority w:val="99"/>
    <w:semiHidden/>
    <w:rsid w:val="00524339"/>
    <w:rPr>
      <w:rFonts w:ascii="Tahoma" w:hAnsi="Tahoma" w:cs="Tahoma"/>
      <w:sz w:val="16"/>
      <w:szCs w:val="16"/>
    </w:rPr>
  </w:style>
  <w:style w:type="paragraph" w:styleId="FootnoteText">
    <w:name w:val="footnote text"/>
    <w:basedOn w:val="Normal"/>
    <w:link w:val="FootnoteTextChar"/>
    <w:uiPriority w:val="99"/>
    <w:semiHidden/>
    <w:unhideWhenUsed/>
    <w:rsid w:val="00C45AEE"/>
    <w:rPr>
      <w:sz w:val="20"/>
    </w:rPr>
  </w:style>
  <w:style w:type="character" w:customStyle="1" w:styleId="FootnoteTextChar">
    <w:name w:val="Footnote Text Char"/>
    <w:basedOn w:val="DefaultParagraphFont"/>
    <w:link w:val="FootnoteText"/>
    <w:uiPriority w:val="99"/>
    <w:semiHidden/>
    <w:rsid w:val="00C45AEE"/>
    <w:rPr>
      <w:rFonts w:ascii="Garamond" w:hAnsi="Garamond"/>
    </w:rPr>
  </w:style>
  <w:style w:type="character" w:styleId="FootnoteReference">
    <w:name w:val="footnote reference"/>
    <w:basedOn w:val="DefaultParagraphFont"/>
    <w:uiPriority w:val="99"/>
    <w:semiHidden/>
    <w:unhideWhenUsed/>
    <w:rsid w:val="00C45AEE"/>
    <w:rPr>
      <w:vertAlign w:val="superscript"/>
    </w:rPr>
  </w:style>
  <w:style w:type="paragraph" w:styleId="EndnoteText">
    <w:name w:val="endnote text"/>
    <w:basedOn w:val="Normal"/>
    <w:link w:val="EndnoteTextChar"/>
    <w:uiPriority w:val="99"/>
    <w:semiHidden/>
    <w:unhideWhenUsed/>
    <w:rsid w:val="00020451"/>
    <w:rPr>
      <w:sz w:val="20"/>
    </w:rPr>
  </w:style>
  <w:style w:type="character" w:customStyle="1" w:styleId="EndnoteTextChar">
    <w:name w:val="Endnote Text Char"/>
    <w:basedOn w:val="DefaultParagraphFont"/>
    <w:link w:val="EndnoteText"/>
    <w:uiPriority w:val="99"/>
    <w:semiHidden/>
    <w:rsid w:val="00020451"/>
    <w:rPr>
      <w:rFonts w:ascii="Garamond" w:hAnsi="Garamond"/>
    </w:rPr>
  </w:style>
  <w:style w:type="character" w:styleId="EndnoteReference">
    <w:name w:val="endnote reference"/>
    <w:basedOn w:val="DefaultParagraphFont"/>
    <w:uiPriority w:val="99"/>
    <w:semiHidden/>
    <w:unhideWhenUsed/>
    <w:rsid w:val="000204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40102">
      <w:bodyDiv w:val="1"/>
      <w:marLeft w:val="0"/>
      <w:marRight w:val="0"/>
      <w:marTop w:val="0"/>
      <w:marBottom w:val="0"/>
      <w:divBdr>
        <w:top w:val="none" w:sz="0" w:space="0" w:color="auto"/>
        <w:left w:val="none" w:sz="0" w:space="0" w:color="auto"/>
        <w:bottom w:val="none" w:sz="0" w:space="0" w:color="auto"/>
        <w:right w:val="none" w:sz="0" w:space="0" w:color="auto"/>
      </w:divBdr>
    </w:div>
    <w:div w:id="176619601">
      <w:bodyDiv w:val="1"/>
      <w:marLeft w:val="0"/>
      <w:marRight w:val="0"/>
      <w:marTop w:val="0"/>
      <w:marBottom w:val="0"/>
      <w:divBdr>
        <w:top w:val="none" w:sz="0" w:space="0" w:color="auto"/>
        <w:left w:val="none" w:sz="0" w:space="0" w:color="auto"/>
        <w:bottom w:val="none" w:sz="0" w:space="0" w:color="auto"/>
        <w:right w:val="none" w:sz="0" w:space="0" w:color="auto"/>
      </w:divBdr>
    </w:div>
    <w:div w:id="140502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0229152\AppData\Roaming\Microsoft\Templates\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B4C4F-6714-4BCB-8211-69BBDEBDF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Memo.dot</Template>
  <TotalTime>202</TotalTime>
  <Pages>1</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2012-09-26T11:35:00Z</dcterms:created>
  <dcterms:modified xsi:type="dcterms:W3CDTF">2012-09-27T10:06:00Z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TC010129231033</vt:lpwstr>
  </property>
</Properties>
</file>